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EA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Неизвестного солдата</w:t>
      </w:r>
    </w:p>
    <w:p w:rsidR="00854189" w:rsidRDefault="00854189" w:rsidP="008541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E33CF" w:rsidRDefault="009E33CF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9E33CF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1D366F">
        <w:rPr>
          <w:rFonts w:ascii="Times New Roman" w:hAnsi="Times New Roman" w:cs="Times New Roman"/>
          <w:sz w:val="28"/>
          <w:szCs w:val="28"/>
        </w:rPr>
        <w:t>–</w:t>
      </w:r>
      <w:r w:rsidRPr="009E33CF">
        <w:rPr>
          <w:rFonts w:ascii="Times New Roman" w:hAnsi="Times New Roman" w:cs="Times New Roman"/>
          <w:sz w:val="28"/>
          <w:szCs w:val="28"/>
        </w:rPr>
        <w:t xml:space="preserve"> День неизвестного солдата. По всей стране проходят различные мероприятия, возлагаются цветы к Вечному огню. Чтобы новое поколение не забывало о подвиге героев, в школах проходят уроки мужества в память о тех, кто отдал жизнь, защищая родину, и чье имя так и не удалось установить.</w:t>
      </w:r>
    </w:p>
    <w:p w:rsidR="001D366F" w:rsidRDefault="001D366F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6F">
        <w:rPr>
          <w:rFonts w:ascii="Times New Roman" w:hAnsi="Times New Roman" w:cs="Times New Roman"/>
          <w:sz w:val="28"/>
          <w:szCs w:val="28"/>
        </w:rPr>
        <w:t>2 декабря в МБОУ СОШ с. Вознесенского был организован и проведен час памяти «Память, которой нет забвенья» ко дню Неизвестного солдата для учеников 5 класса. Цель мероприятия: формирование исторической памяти и благодарности, уважения к воинской доблести и бессмертному подвигу российских и советских воинов, погибших в боевых действиях, чьё имя осталось неизвестным; знакомство с мемориальными комплексами в разных странах. Эпиграфом встречи послужили слова  «Имя твоё неизвестно, подвиг твой бессмертен». Ребята узнали о возникновении архитектурного ансамбля «Могила Неизвестного солдата» у кремлёвской стены, о памятных местах, посвященных неизвестным солдатам – героях Сталинграда. Состоялось знакомство с памятниками и мемориалами, установленными в других странах мира, посвященными неизвестным солдатам. К мероприятию была подготовлена презентация «Неизвестные солдаты». В завершении мероприятия в память о погибших, дети создали свою композицию и назвали её «Безымянный солдат». В мероприятии приняли участие 11 человек.</w:t>
      </w:r>
    </w:p>
    <w:p w:rsidR="001D366F" w:rsidRDefault="001D366F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6F">
        <w:rPr>
          <w:rFonts w:ascii="Times New Roman" w:hAnsi="Times New Roman" w:cs="Times New Roman"/>
          <w:sz w:val="28"/>
          <w:szCs w:val="28"/>
        </w:rPr>
        <w:t xml:space="preserve">03 декабря на площади перед Монументом памяти был подготовлен и проведен патриотический час «Подвиг во имя России», посвященный Дню неизвестного солдата. Цель: Формирование у учащихся знаний о Великой Отечественной войне 1941-1945 года, о памятной дате 3 декабря «День неизвестного солдата». Воспитание уважения к защитникам Родины, чувства гордости за свой народ, отстоявший свободу и независимость Отчизны в суровые годы. В ходе беседы разговор шел о новом памятном дне, который был утвержден совсем недавно – в октябре 2014 года. Этот день был назван «День неизвестного солдата», и отмечается в нашей стране 3 декабря. Ведущие рассказали о памятниках и мемориалах, которые объединены одной темой, темой неизвестного солдата. Ведущие рассказали о братских могилах, в которых покоятся неизвестные солдаты, о том, что они есть практически в каждом населенном пункте в районах боевых действий Великой Отечественной войны. И о том, что ежегодно в ходе поисковых работ поднимаются останки сотен бойцов, имена большинства из которых до сих пор остаются неизвестны. Они – защитники Отечества, и, хотя мы не знаем их имен, наш долг – помнить о них. Учреждая памятный день – День Неизвестного Солдата – государство обозначило позицию общества об уважении к подвигу солдата, которое останется неизменным, даже если мы </w:t>
      </w:r>
      <w:r w:rsidRPr="001D366F">
        <w:rPr>
          <w:rFonts w:ascii="Times New Roman" w:hAnsi="Times New Roman" w:cs="Times New Roman"/>
          <w:sz w:val="28"/>
          <w:szCs w:val="28"/>
        </w:rPr>
        <w:lastRenderedPageBreak/>
        <w:t>не знаем его имени. Закончилось мероприятие Минутой молчания. Приняло участие в мероприятии 62 человека.</w:t>
      </w:r>
    </w:p>
    <w:p w:rsidR="001D366F" w:rsidRDefault="001D366F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366F">
        <w:rPr>
          <w:rFonts w:ascii="Times New Roman" w:hAnsi="Times New Roman" w:cs="Times New Roman"/>
          <w:sz w:val="28"/>
          <w:szCs w:val="28"/>
        </w:rPr>
        <w:t xml:space="preserve">03 декабря </w:t>
      </w:r>
      <w:bookmarkStart w:id="0" w:name="_GoBack"/>
      <w:bookmarkEnd w:id="0"/>
      <w:r w:rsidRPr="001D366F">
        <w:rPr>
          <w:rFonts w:ascii="Times New Roman" w:hAnsi="Times New Roman" w:cs="Times New Roman"/>
          <w:sz w:val="28"/>
          <w:szCs w:val="28"/>
        </w:rPr>
        <w:t>на площади около Монумента памяти, специалистами Центра Культуры и Досуга «Радуга» совместно с МБОУ СОШ с Вознесенское, была подготовлена и проведена патриотическая акция «Никто не забыт, ничто не забыто», посвященная Дню неизвестного солдата. Цель: воспитание патриотизма, любви к своей Родине, Отчизне. 3 декабря мы отмечаем День памяти Неизвестного солдата. Этот памятный день призван увековечить память, воинскую доблесть и бессмертный подвиг советских воинов, которые погибли в боевых действиях  во время Великой Отечественной войны и чьим имена остались неизвестными. Если открыть любую изданную в нашей стране «Книгу памяти», то напротив огромного числа фамилий советских солдат, не вернувшихся с Великой Отечественной войны, написано – «пропал без вести». У многих, кто числится убитым, не указано место захоронения и их останки лежат в полях, лесах и болотах России. Лишь немногим героям удается вернуть имена, остальные так и остаются «неизвестными солдатами». В акции приняли участие учащиеся школы, работники различных организаций, специалисты администрации. Присутствующие почтили память солдат, отдавших свои жизни за мирное небо над нашей головой, минутой молчания и возложили цветы к Монументу памяти. Приняло участие в мероприятии 116 человек.</w:t>
      </w: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3C" w:rsidRDefault="0051593C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проведено 3 мероприятия, количество участников </w:t>
      </w:r>
      <w:r w:rsidR="001D366F">
        <w:rPr>
          <w:rFonts w:ascii="Times New Roman" w:hAnsi="Times New Roman" w:cs="Times New Roman"/>
          <w:sz w:val="28"/>
          <w:szCs w:val="28"/>
        </w:rPr>
        <w:t>189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1593C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</w:t>
      </w:r>
    </w:p>
    <w:p w:rsidR="0051593C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 Досуга «Радуга</w:t>
      </w:r>
      <w:r w:rsidR="001D366F">
        <w:rPr>
          <w:rFonts w:ascii="Times New Roman" w:hAnsi="Times New Roman" w:cs="Times New Roman"/>
          <w:sz w:val="28"/>
          <w:szCs w:val="28"/>
        </w:rPr>
        <w:t>»</w:t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3C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D366F" w:rsidRP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D366F" w:rsidRPr="001D3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89"/>
    <w:rsid w:val="001D366F"/>
    <w:rsid w:val="0051593C"/>
    <w:rsid w:val="00605241"/>
    <w:rsid w:val="00854189"/>
    <w:rsid w:val="009E33CF"/>
    <w:rsid w:val="00A0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5</cp:revision>
  <dcterms:created xsi:type="dcterms:W3CDTF">2022-12-05T23:59:00Z</dcterms:created>
  <dcterms:modified xsi:type="dcterms:W3CDTF">2023-12-03T05:47:00Z</dcterms:modified>
</cp:coreProperties>
</file>