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5F74" w:rsidRPr="00655F74" w:rsidRDefault="00655F74" w:rsidP="00655F74">
      <w:pPr>
        <w:spacing w:after="0" w:line="240" w:lineRule="auto"/>
        <w:jc w:val="center"/>
        <w:rPr>
          <w:rFonts w:ascii="Times New Roman" w:hAnsi="Times New Roman" w:cs="Times New Roman"/>
          <w:sz w:val="28"/>
        </w:rPr>
      </w:pPr>
      <w:r w:rsidRPr="00655F74">
        <w:rPr>
          <w:rFonts w:ascii="Times New Roman" w:hAnsi="Times New Roman" w:cs="Times New Roman"/>
          <w:sz w:val="28"/>
        </w:rPr>
        <w:t>Информация</w:t>
      </w:r>
    </w:p>
    <w:p w:rsidR="00655F74" w:rsidRPr="00655F74" w:rsidRDefault="00655F74" w:rsidP="00655F74">
      <w:pPr>
        <w:spacing w:after="0" w:line="240" w:lineRule="auto"/>
        <w:jc w:val="center"/>
        <w:rPr>
          <w:rFonts w:ascii="Times New Roman" w:hAnsi="Times New Roman" w:cs="Times New Roman"/>
          <w:sz w:val="28"/>
        </w:rPr>
      </w:pPr>
      <w:r w:rsidRPr="00655F74">
        <w:rPr>
          <w:rFonts w:ascii="Times New Roman" w:hAnsi="Times New Roman" w:cs="Times New Roman"/>
          <w:sz w:val="28"/>
        </w:rPr>
        <w:t>о проведении культурно-массовых мероприятий</w:t>
      </w:r>
    </w:p>
    <w:p w:rsidR="00655F74" w:rsidRPr="00655F74" w:rsidRDefault="00655F74" w:rsidP="00655F74">
      <w:pPr>
        <w:spacing w:after="0" w:line="240" w:lineRule="auto"/>
        <w:jc w:val="center"/>
        <w:rPr>
          <w:rFonts w:ascii="Times New Roman" w:hAnsi="Times New Roman" w:cs="Times New Roman"/>
          <w:sz w:val="28"/>
        </w:rPr>
      </w:pPr>
      <w:r w:rsidRPr="00655F74">
        <w:rPr>
          <w:rFonts w:ascii="Times New Roman" w:hAnsi="Times New Roman" w:cs="Times New Roman"/>
          <w:sz w:val="28"/>
        </w:rPr>
        <w:t xml:space="preserve">В Муниципальном </w:t>
      </w:r>
      <w:r w:rsidR="00491B94">
        <w:rPr>
          <w:rFonts w:ascii="Times New Roman" w:hAnsi="Times New Roman" w:cs="Times New Roman"/>
          <w:sz w:val="28"/>
        </w:rPr>
        <w:t>Бюджетном</w:t>
      </w:r>
      <w:r w:rsidRPr="00655F74">
        <w:rPr>
          <w:rFonts w:ascii="Times New Roman" w:hAnsi="Times New Roman" w:cs="Times New Roman"/>
          <w:sz w:val="28"/>
        </w:rPr>
        <w:t xml:space="preserve"> Учреждении Культуры</w:t>
      </w:r>
    </w:p>
    <w:p w:rsidR="00655F74" w:rsidRPr="00655F74" w:rsidRDefault="00655F74" w:rsidP="00655F74">
      <w:pPr>
        <w:spacing w:after="0" w:line="240" w:lineRule="auto"/>
        <w:jc w:val="center"/>
        <w:rPr>
          <w:rFonts w:ascii="Times New Roman" w:hAnsi="Times New Roman" w:cs="Times New Roman"/>
          <w:sz w:val="28"/>
        </w:rPr>
      </w:pPr>
      <w:proofErr w:type="gramStart"/>
      <w:r w:rsidRPr="00655F74">
        <w:rPr>
          <w:rFonts w:ascii="Times New Roman" w:hAnsi="Times New Roman" w:cs="Times New Roman"/>
          <w:sz w:val="28"/>
        </w:rPr>
        <w:t>Центре</w:t>
      </w:r>
      <w:proofErr w:type="gramEnd"/>
      <w:r w:rsidRPr="00655F74">
        <w:rPr>
          <w:rFonts w:ascii="Times New Roman" w:hAnsi="Times New Roman" w:cs="Times New Roman"/>
          <w:sz w:val="28"/>
        </w:rPr>
        <w:t xml:space="preserve"> Культуры и Досуга «Радуга»</w:t>
      </w:r>
    </w:p>
    <w:p w:rsidR="00655F74" w:rsidRPr="00655F74" w:rsidRDefault="00655F74" w:rsidP="00655F74">
      <w:pPr>
        <w:spacing w:after="0" w:line="240" w:lineRule="auto"/>
        <w:jc w:val="center"/>
        <w:rPr>
          <w:rFonts w:ascii="Times New Roman" w:hAnsi="Times New Roman" w:cs="Times New Roman"/>
          <w:sz w:val="28"/>
        </w:rPr>
      </w:pPr>
      <w:r w:rsidRPr="00655F74">
        <w:rPr>
          <w:rFonts w:ascii="Times New Roman" w:hAnsi="Times New Roman" w:cs="Times New Roman"/>
          <w:sz w:val="28"/>
        </w:rPr>
        <w:t>с. Вознесенское</w:t>
      </w:r>
    </w:p>
    <w:p w:rsidR="00BE4A5F" w:rsidRDefault="00BE4A5F" w:rsidP="00916FA2">
      <w:pPr>
        <w:spacing w:after="0" w:line="240" w:lineRule="auto"/>
        <w:jc w:val="center"/>
        <w:rPr>
          <w:rFonts w:ascii="Times New Roman" w:hAnsi="Times New Roman" w:cs="Times New Roman"/>
          <w:sz w:val="28"/>
        </w:rPr>
      </w:pPr>
      <w:r w:rsidRPr="00BE4A5F">
        <w:rPr>
          <w:rFonts w:ascii="Times New Roman" w:hAnsi="Times New Roman" w:cs="Times New Roman"/>
          <w:sz w:val="28"/>
        </w:rPr>
        <w:t>в рамках года единства народов России</w:t>
      </w:r>
    </w:p>
    <w:p w:rsidR="00BE4A5F" w:rsidRDefault="00BE4A5F" w:rsidP="00916FA2">
      <w:pPr>
        <w:spacing w:after="0" w:line="240" w:lineRule="auto"/>
        <w:jc w:val="center"/>
        <w:rPr>
          <w:rFonts w:ascii="Times New Roman" w:hAnsi="Times New Roman" w:cs="Times New Roman"/>
          <w:sz w:val="28"/>
        </w:rPr>
      </w:pPr>
      <w:r>
        <w:rPr>
          <w:rFonts w:ascii="Times New Roman" w:hAnsi="Times New Roman" w:cs="Times New Roman"/>
          <w:sz w:val="28"/>
        </w:rPr>
        <w:t>1 квартал 2026года</w:t>
      </w:r>
    </w:p>
    <w:p w:rsidR="00916FA2" w:rsidRDefault="00916FA2" w:rsidP="00916FA2">
      <w:pPr>
        <w:spacing w:after="0" w:line="240" w:lineRule="auto"/>
        <w:jc w:val="both"/>
        <w:rPr>
          <w:rFonts w:ascii="Times New Roman" w:hAnsi="Times New Roman" w:cs="Times New Roman"/>
          <w:sz w:val="28"/>
        </w:rPr>
      </w:pPr>
    </w:p>
    <w:p w:rsidR="00520C45" w:rsidRDefault="00BE4A5F" w:rsidP="00BE4A5F">
      <w:pPr>
        <w:spacing w:after="0" w:line="240" w:lineRule="auto"/>
        <w:ind w:firstLine="708"/>
        <w:jc w:val="both"/>
        <w:rPr>
          <w:rFonts w:ascii="Times New Roman" w:hAnsi="Times New Roman" w:cs="Times New Roman"/>
          <w:sz w:val="28"/>
        </w:rPr>
      </w:pPr>
      <w:r w:rsidRPr="00BE4A5F">
        <w:rPr>
          <w:rFonts w:ascii="Times New Roman" w:hAnsi="Times New Roman" w:cs="Times New Roman"/>
          <w:sz w:val="28"/>
        </w:rPr>
        <w:t xml:space="preserve">По решению президента РФ Владимира Путина 2026 год объявлен Годом единства народов России. </w:t>
      </w:r>
      <w:r>
        <w:rPr>
          <w:rFonts w:ascii="Times New Roman" w:hAnsi="Times New Roman" w:cs="Times New Roman"/>
          <w:sz w:val="28"/>
        </w:rPr>
        <w:t>Сотрудниками Центра были проведены различные мероприятия.</w:t>
      </w:r>
    </w:p>
    <w:p w:rsidR="000F25AC" w:rsidRDefault="00BE4A5F" w:rsidP="00BE4A5F">
      <w:pPr>
        <w:spacing w:after="0" w:line="240" w:lineRule="auto"/>
        <w:ind w:firstLine="708"/>
        <w:jc w:val="both"/>
        <w:rPr>
          <w:rFonts w:ascii="Times New Roman" w:hAnsi="Times New Roman" w:cs="Times New Roman"/>
          <w:sz w:val="28"/>
        </w:rPr>
      </w:pPr>
      <w:r w:rsidRPr="00BE4A5F">
        <w:rPr>
          <w:rFonts w:ascii="Times New Roman" w:hAnsi="Times New Roman" w:cs="Times New Roman"/>
          <w:sz w:val="28"/>
        </w:rPr>
        <w:t>03 января прошел новогодний детский утренник «Волшебство под ёлкой»</w:t>
      </w:r>
      <w:r>
        <w:rPr>
          <w:rFonts w:ascii="Times New Roman" w:hAnsi="Times New Roman" w:cs="Times New Roman"/>
          <w:sz w:val="28"/>
        </w:rPr>
        <w:t xml:space="preserve"> На утренник пришли дети разных национальностей, приживающих в селе. </w:t>
      </w:r>
      <w:r w:rsidRPr="00BE4A5F">
        <w:rPr>
          <w:rFonts w:ascii="Times New Roman" w:hAnsi="Times New Roman" w:cs="Times New Roman"/>
          <w:sz w:val="28"/>
        </w:rPr>
        <w:t>С самого начала зрителей окунула в волшебный мир сказка, где ожили любимые персонажи</w:t>
      </w:r>
      <w:r w:rsidR="00774CAA">
        <w:rPr>
          <w:rFonts w:ascii="Times New Roman" w:hAnsi="Times New Roman" w:cs="Times New Roman"/>
          <w:sz w:val="28"/>
        </w:rPr>
        <w:t xml:space="preserve"> – </w:t>
      </w:r>
      <w:r w:rsidRPr="00BE4A5F">
        <w:rPr>
          <w:rFonts w:ascii="Times New Roman" w:hAnsi="Times New Roman" w:cs="Times New Roman"/>
          <w:sz w:val="28"/>
        </w:rPr>
        <w:t>коварная Б</w:t>
      </w:r>
      <w:r w:rsidR="00774CAA">
        <w:rPr>
          <w:rFonts w:ascii="Times New Roman" w:hAnsi="Times New Roman" w:cs="Times New Roman"/>
          <w:sz w:val="28"/>
        </w:rPr>
        <w:t xml:space="preserve">аба Яга, хитрая Кикимора, </w:t>
      </w:r>
      <w:r w:rsidRPr="00BE4A5F">
        <w:rPr>
          <w:rFonts w:ascii="Times New Roman" w:hAnsi="Times New Roman" w:cs="Times New Roman"/>
          <w:sz w:val="28"/>
        </w:rPr>
        <w:t>Дед Мороз и Снегурочка. Дедушка Мороз с удовольствием играл с детьми в весёлые игры, водил хороводы. Снегурочка, в свою очередь, пела красивые новогодние песни и помогала Деду Морозу раздавать подарки. Ребята с удовольствием участвовали в конкурсах</w:t>
      </w:r>
      <w:r w:rsidR="00774CAA">
        <w:rPr>
          <w:rFonts w:ascii="Times New Roman" w:hAnsi="Times New Roman" w:cs="Times New Roman"/>
          <w:sz w:val="28"/>
        </w:rPr>
        <w:t xml:space="preserve"> и играх</w:t>
      </w:r>
      <w:r w:rsidRPr="00BE4A5F">
        <w:rPr>
          <w:rFonts w:ascii="Times New Roman" w:hAnsi="Times New Roman" w:cs="Times New Roman"/>
          <w:sz w:val="28"/>
        </w:rPr>
        <w:t xml:space="preserve">. </w:t>
      </w:r>
      <w:proofErr w:type="gramStart"/>
      <w:r w:rsidRPr="00BE4A5F">
        <w:rPr>
          <w:rFonts w:ascii="Times New Roman" w:hAnsi="Times New Roman" w:cs="Times New Roman"/>
          <w:sz w:val="28"/>
        </w:rPr>
        <w:t>Новогодняя</w:t>
      </w:r>
      <w:proofErr w:type="gramEnd"/>
      <w:r w:rsidRPr="00BE4A5F">
        <w:rPr>
          <w:rFonts w:ascii="Times New Roman" w:hAnsi="Times New Roman" w:cs="Times New Roman"/>
          <w:sz w:val="28"/>
        </w:rPr>
        <w:t xml:space="preserve"> программа подарила детям незабываемые впечатления и веру в волшебство. Все получили сладкие угощения и массу положительных эмоций. В мероприятии приняло участие 49 человек</w:t>
      </w:r>
      <w:r w:rsidR="00774CAA">
        <w:rPr>
          <w:rFonts w:ascii="Times New Roman" w:hAnsi="Times New Roman" w:cs="Times New Roman"/>
          <w:sz w:val="28"/>
        </w:rPr>
        <w:t>.</w:t>
      </w:r>
    </w:p>
    <w:p w:rsidR="00BE4A5F" w:rsidRDefault="00774CAA" w:rsidP="00774CAA">
      <w:pPr>
        <w:spacing w:after="0" w:line="240" w:lineRule="auto"/>
        <w:ind w:firstLine="708"/>
        <w:jc w:val="both"/>
        <w:rPr>
          <w:rFonts w:ascii="Times New Roman" w:hAnsi="Times New Roman" w:cs="Times New Roman"/>
          <w:sz w:val="28"/>
        </w:rPr>
      </w:pPr>
      <w:r w:rsidRPr="00774CAA">
        <w:rPr>
          <w:rFonts w:ascii="Times New Roman" w:hAnsi="Times New Roman" w:cs="Times New Roman"/>
          <w:sz w:val="28"/>
        </w:rPr>
        <w:t>27 января провели Акцию памяти «Блокадный хлеб», присоединившись к Всероссийской акции памяти, которая проходит с 18 по 27 января. Ведущая подготовила информацию и рассказала о блокаде Ленинграда, о подвиге жителей города, об учебе детей и помощи в защите города. Школьникам рассказали о нормах выдачи хлеба в то голодное время. Рассказала, из чего выпекался маленький кусочек хлеба и почему у него был горьковатый вкус. В ходе мероприятия были показаны видеофильмы «900 дней мужества. Блокада Ленинграда» и «Блокадный хлеб». Перед ребятами открылась героическая страница жизни нашего народа, они увидели, как проявляется мужество и патриотизм, гордость, преданность и любовь к Родине. В завершение учащимся раздали раздаточный материал, ленту памяти и те самые 125 грамм хлеба. Приняло участие в акции 39 человек</w:t>
      </w:r>
    </w:p>
    <w:p w:rsidR="00BE4A5F" w:rsidRDefault="00774CAA" w:rsidP="00774CAA">
      <w:pPr>
        <w:spacing w:after="0" w:line="240" w:lineRule="auto"/>
        <w:ind w:firstLine="708"/>
        <w:jc w:val="both"/>
        <w:rPr>
          <w:rFonts w:ascii="Times New Roman" w:hAnsi="Times New Roman" w:cs="Times New Roman"/>
          <w:sz w:val="28"/>
        </w:rPr>
      </w:pPr>
      <w:r w:rsidRPr="00774CAA">
        <w:rPr>
          <w:rFonts w:ascii="Times New Roman" w:hAnsi="Times New Roman" w:cs="Times New Roman"/>
          <w:sz w:val="28"/>
        </w:rPr>
        <w:t xml:space="preserve">27 января в МБОУ СОШ с. </w:t>
      </w:r>
      <w:proofErr w:type="gramStart"/>
      <w:r w:rsidRPr="00774CAA">
        <w:rPr>
          <w:rFonts w:ascii="Times New Roman" w:hAnsi="Times New Roman" w:cs="Times New Roman"/>
          <w:sz w:val="28"/>
        </w:rPr>
        <w:t>Вознесенское</w:t>
      </w:r>
      <w:proofErr w:type="gramEnd"/>
      <w:r w:rsidRPr="00774CAA">
        <w:rPr>
          <w:rFonts w:ascii="Times New Roman" w:hAnsi="Times New Roman" w:cs="Times New Roman"/>
          <w:sz w:val="28"/>
        </w:rPr>
        <w:t xml:space="preserve"> прошла познавательная программа «Сказ о земле Амурской» с учащимися 4-го класса. На широких и бескрайних просторах нашей страны – России проживает более 190 народов. У каждого своя культура, история, язык, обычаи, легенды и сказки. Ребята познакомились с творчеством писателей – дальневосточников, краеведов, исследователей культуры малых народов Амура. Также они узнали, какие народы проживают по берегам реки. Обживая эти суровые места, люди быстро становились искусными охотниками, рыболовами, мастерами на все руки. Ведущая показала иллюстрации нанайских узоров. В конце мероприятия ребятам было предложено выразить свое настроение, наклеив </w:t>
      </w:r>
      <w:r w:rsidRPr="00774CAA">
        <w:rPr>
          <w:rFonts w:ascii="Times New Roman" w:hAnsi="Times New Roman" w:cs="Times New Roman"/>
          <w:sz w:val="28"/>
        </w:rPr>
        <w:lastRenderedPageBreak/>
        <w:t>на «дерево настроения» разноцветные листочки. В мероприятии приняли участие:11  человек</w:t>
      </w:r>
      <w:r>
        <w:rPr>
          <w:rFonts w:ascii="Times New Roman" w:hAnsi="Times New Roman" w:cs="Times New Roman"/>
          <w:sz w:val="28"/>
        </w:rPr>
        <w:t>.</w:t>
      </w:r>
    </w:p>
    <w:p w:rsidR="00774CAA" w:rsidRDefault="00774CAA" w:rsidP="00774CAA">
      <w:pPr>
        <w:spacing w:after="0" w:line="240" w:lineRule="auto"/>
        <w:ind w:firstLine="708"/>
        <w:jc w:val="both"/>
        <w:rPr>
          <w:rFonts w:ascii="Times New Roman" w:hAnsi="Times New Roman" w:cs="Times New Roman"/>
          <w:sz w:val="28"/>
        </w:rPr>
      </w:pPr>
      <w:r w:rsidRPr="00774CAA">
        <w:rPr>
          <w:rFonts w:ascii="Times New Roman" w:hAnsi="Times New Roman" w:cs="Times New Roman"/>
          <w:sz w:val="28"/>
        </w:rPr>
        <w:t>15 февраля возле Монумента Памяти прошел митинг «По следам мужества и стойкости», посвященный Дню памяти воинов-интернационалистов, исполнявших служебный долг за пределами Отечества. На митинге присутствовали глава Вознесенского сельского поселения, депутаты, специалисты администрации, работники предприятий, учащиеся школы, педагоги, предприниматели, жители села. Минутой молчания почтили тех, кто не вернулся с этой воины. В завершении митинга прошла церемония возложения цветов «Солдаты войны не выбирают» Афганская война ушла в историю, но память о наших воинах, павших в бою, должна быть вечно с нами, потому что её история написана кровью солдат и слезами матерей. И наша святая обязанность – хранить память о них, как о верных сынах Отечества и передавать молодому поколению славные боевые страницы. В мероприятии приняло участие 68 человек</w:t>
      </w:r>
      <w:r w:rsidR="00190B94">
        <w:rPr>
          <w:rFonts w:ascii="Times New Roman" w:hAnsi="Times New Roman" w:cs="Times New Roman"/>
          <w:sz w:val="28"/>
        </w:rPr>
        <w:t>.</w:t>
      </w:r>
    </w:p>
    <w:p w:rsidR="00BE4A5F" w:rsidRDefault="00774CAA" w:rsidP="00774CAA">
      <w:pPr>
        <w:spacing w:after="0" w:line="240" w:lineRule="auto"/>
        <w:ind w:firstLine="708"/>
        <w:jc w:val="both"/>
        <w:rPr>
          <w:rFonts w:ascii="Times New Roman" w:hAnsi="Times New Roman" w:cs="Times New Roman"/>
          <w:sz w:val="28"/>
        </w:rPr>
      </w:pPr>
      <w:r w:rsidRPr="00774CAA">
        <w:rPr>
          <w:rFonts w:ascii="Times New Roman" w:hAnsi="Times New Roman" w:cs="Times New Roman"/>
          <w:sz w:val="28"/>
        </w:rPr>
        <w:t>22 февраля на сельской площади прошло народное гуляние «Гостья наша дорогая – Масленица!» Цель проведения: Воспитание уважительного отношения к народным традициям, обычаям самобытной культуры. Проводы зимы – один из самых веселых и долгожданных праздников в году, когда люди веселятся, ходят в гости, устраивают гулянья и кушают блины. Вот и в нашем селе ежегодное проведение «Масленицы» стало традиционным и любимым праздником для всех его жителей. С утра для всех сельчан звучали песни о масленице, создавая радостное праздничное настроение. Здесь же работали школьные торговые ряды. Жители села собрались вместе, чтобы проводить Зимушку и встретить долгожданную весну. Веселые хороводы, интересные конкурсы и другие народные игры раззадорили гостей. Не смотря холодный ветер, праздник прошел весело, с размахом, подарив всем участникам массу положительных эмоций, заряд бодрости и ожидание приближающейся весны. Закончилось гулянье хороводом и традиционным сжиганием чучела зимы. В мероприятии приняло участие 264 человека</w:t>
      </w:r>
      <w:r w:rsidR="00190B94">
        <w:rPr>
          <w:rFonts w:ascii="Times New Roman" w:hAnsi="Times New Roman" w:cs="Times New Roman"/>
          <w:sz w:val="28"/>
        </w:rPr>
        <w:t>.</w:t>
      </w:r>
    </w:p>
    <w:p w:rsidR="00BE4A5F" w:rsidRDefault="00774CAA" w:rsidP="00774CAA">
      <w:pPr>
        <w:spacing w:after="0" w:line="240" w:lineRule="auto"/>
        <w:ind w:firstLine="708"/>
        <w:jc w:val="both"/>
        <w:rPr>
          <w:rFonts w:ascii="Times New Roman" w:hAnsi="Times New Roman" w:cs="Times New Roman"/>
          <w:sz w:val="28"/>
        </w:rPr>
      </w:pPr>
      <w:r w:rsidRPr="00774CAA">
        <w:rPr>
          <w:rFonts w:ascii="Times New Roman" w:hAnsi="Times New Roman" w:cs="Times New Roman"/>
          <w:sz w:val="28"/>
        </w:rPr>
        <w:t xml:space="preserve">23 февраля прошла концертная программа «Я служу России». В этот день зрителям представилась возможность окунуться в патриотическую атмосферу праздника, испытать гордость за свою Отчизну. Музыкальные </w:t>
      </w:r>
      <w:r>
        <w:rPr>
          <w:rFonts w:ascii="Times New Roman" w:hAnsi="Times New Roman" w:cs="Times New Roman"/>
          <w:sz w:val="28"/>
        </w:rPr>
        <w:t xml:space="preserve">и </w:t>
      </w:r>
      <w:r w:rsidRPr="00774CAA">
        <w:rPr>
          <w:rFonts w:ascii="Times New Roman" w:hAnsi="Times New Roman" w:cs="Times New Roman"/>
          <w:sz w:val="28"/>
        </w:rPr>
        <w:t xml:space="preserve">номера для зрителей прозвучали от воспитанников детского сада, вокальной группы «Задоринка», </w:t>
      </w:r>
      <w:r>
        <w:rPr>
          <w:rFonts w:ascii="Times New Roman" w:hAnsi="Times New Roman" w:cs="Times New Roman"/>
          <w:sz w:val="28"/>
        </w:rPr>
        <w:t xml:space="preserve">юных </w:t>
      </w:r>
      <w:r w:rsidRPr="00774CAA">
        <w:rPr>
          <w:rFonts w:ascii="Times New Roman" w:hAnsi="Times New Roman" w:cs="Times New Roman"/>
          <w:sz w:val="28"/>
        </w:rPr>
        <w:t xml:space="preserve">солистов </w:t>
      </w:r>
      <w:r>
        <w:rPr>
          <w:rFonts w:ascii="Times New Roman" w:hAnsi="Times New Roman" w:cs="Times New Roman"/>
          <w:sz w:val="28"/>
        </w:rPr>
        <w:t xml:space="preserve">ЦКД. Любительский театр «Акварель», </w:t>
      </w:r>
      <w:r w:rsidRPr="00774CAA">
        <w:rPr>
          <w:rFonts w:ascii="Times New Roman" w:hAnsi="Times New Roman" w:cs="Times New Roman"/>
          <w:sz w:val="28"/>
        </w:rPr>
        <w:t>фольклорный коллектив «Забава»</w:t>
      </w:r>
      <w:r>
        <w:rPr>
          <w:rFonts w:ascii="Times New Roman" w:hAnsi="Times New Roman" w:cs="Times New Roman"/>
          <w:sz w:val="28"/>
        </w:rPr>
        <w:t xml:space="preserve"> подготовили </w:t>
      </w:r>
      <w:proofErr w:type="spellStart"/>
      <w:r>
        <w:rPr>
          <w:rFonts w:ascii="Times New Roman" w:hAnsi="Times New Roman" w:cs="Times New Roman"/>
          <w:sz w:val="28"/>
        </w:rPr>
        <w:t>минатюры</w:t>
      </w:r>
      <w:proofErr w:type="spellEnd"/>
      <w:r>
        <w:rPr>
          <w:rFonts w:ascii="Times New Roman" w:hAnsi="Times New Roman" w:cs="Times New Roman"/>
          <w:sz w:val="28"/>
        </w:rPr>
        <w:t>.</w:t>
      </w:r>
      <w:r w:rsidRPr="00774CAA">
        <w:rPr>
          <w:rFonts w:ascii="Times New Roman" w:hAnsi="Times New Roman" w:cs="Times New Roman"/>
          <w:sz w:val="28"/>
        </w:rPr>
        <w:t xml:space="preserve"> Танцевальные номера исполнили: национальные коллективы «Гилэкпин» и «Кокони», воспитанники детского сада и любительский театр «Акварель» Красочные номера позволили создать в зале атмосферу праздника и подарили массу незабываемых впечатлений! В мероприятии приняло участие 90 человек</w:t>
      </w:r>
      <w:r>
        <w:rPr>
          <w:rFonts w:ascii="Times New Roman" w:hAnsi="Times New Roman" w:cs="Times New Roman"/>
          <w:sz w:val="28"/>
        </w:rPr>
        <w:t>.</w:t>
      </w:r>
    </w:p>
    <w:p w:rsidR="00BE4A5F" w:rsidRDefault="00190B94" w:rsidP="00190B94">
      <w:pPr>
        <w:spacing w:after="0" w:line="240" w:lineRule="auto"/>
        <w:ind w:firstLine="708"/>
        <w:jc w:val="both"/>
        <w:rPr>
          <w:rFonts w:ascii="Times New Roman" w:hAnsi="Times New Roman" w:cs="Times New Roman"/>
          <w:sz w:val="28"/>
        </w:rPr>
      </w:pPr>
      <w:r w:rsidRPr="00190B94">
        <w:rPr>
          <w:rFonts w:ascii="Times New Roman" w:hAnsi="Times New Roman" w:cs="Times New Roman"/>
          <w:sz w:val="28"/>
        </w:rPr>
        <w:t xml:space="preserve">25 февраля в МБОУ СОШ с. </w:t>
      </w:r>
      <w:proofErr w:type="gramStart"/>
      <w:r w:rsidRPr="00190B94">
        <w:rPr>
          <w:rFonts w:ascii="Times New Roman" w:hAnsi="Times New Roman" w:cs="Times New Roman"/>
          <w:sz w:val="28"/>
        </w:rPr>
        <w:t>Вознесенское</w:t>
      </w:r>
      <w:proofErr w:type="gramEnd"/>
      <w:r w:rsidRPr="00190B94">
        <w:rPr>
          <w:rFonts w:ascii="Times New Roman" w:hAnsi="Times New Roman" w:cs="Times New Roman"/>
          <w:sz w:val="28"/>
        </w:rPr>
        <w:t xml:space="preserve"> проведён мастер-класс «Фантазия из рыбьей чешуи» с учащимися 3А класса. На мероприятии дети сначала ознакомились с разнообразием рыб, вспомнив их названия и места обитания. Они узнали, что рыба является не только пищевым продуктом, но и источником творческого вдохновения. Северные народы создают из неё </w:t>
      </w:r>
      <w:r w:rsidRPr="00190B94">
        <w:rPr>
          <w:rFonts w:ascii="Times New Roman" w:hAnsi="Times New Roman" w:cs="Times New Roman"/>
          <w:sz w:val="28"/>
        </w:rPr>
        <w:lastRenderedPageBreak/>
        <w:t xml:space="preserve">обереги, к которым относятся с особым уважением. Ведь при жизни в суровых климатических условиях любая дополнительная защита может оказаться полезной. Участники мероприятия не только узнали много нового об истории оберегов, а также познакомились с традиционными орнаментами коренных народов Севера. В ходе мероприятия ведущая рассказала, как создать оригинальные украшения из специально обработанных рыбьих чешуек, бисера, бусин, </w:t>
      </w:r>
      <w:proofErr w:type="spellStart"/>
      <w:r w:rsidRPr="00190B94">
        <w:rPr>
          <w:rFonts w:ascii="Times New Roman" w:hAnsi="Times New Roman" w:cs="Times New Roman"/>
          <w:sz w:val="28"/>
        </w:rPr>
        <w:t>пайеток</w:t>
      </w:r>
      <w:proofErr w:type="spellEnd"/>
      <w:r w:rsidRPr="00190B94">
        <w:rPr>
          <w:rFonts w:ascii="Times New Roman" w:hAnsi="Times New Roman" w:cs="Times New Roman"/>
          <w:sz w:val="28"/>
        </w:rPr>
        <w:t xml:space="preserve"> и декоративных элементов. В результате, обогатившись новыми знаниями и умениями, участники мастер-класса самостоятельно создали уникальные украшения из чешуи сазана. В мероприятии приняло участие: 17 человек.</w:t>
      </w:r>
    </w:p>
    <w:p w:rsidR="00190B94" w:rsidRDefault="00190B94" w:rsidP="00190B94">
      <w:pPr>
        <w:spacing w:after="0" w:line="240" w:lineRule="auto"/>
        <w:ind w:firstLine="708"/>
        <w:jc w:val="both"/>
        <w:rPr>
          <w:rFonts w:ascii="Times New Roman" w:hAnsi="Times New Roman" w:cs="Times New Roman"/>
          <w:sz w:val="28"/>
        </w:rPr>
      </w:pPr>
      <w:r w:rsidRPr="00190B94">
        <w:rPr>
          <w:rFonts w:ascii="Times New Roman" w:hAnsi="Times New Roman" w:cs="Times New Roman"/>
          <w:sz w:val="28"/>
        </w:rPr>
        <w:t xml:space="preserve">06 марта прошел мастер-класс «Орнамент на косынке» в </w:t>
      </w:r>
      <w:proofErr w:type="gramStart"/>
      <w:r w:rsidRPr="00190B94">
        <w:rPr>
          <w:rFonts w:ascii="Times New Roman" w:hAnsi="Times New Roman" w:cs="Times New Roman"/>
          <w:sz w:val="28"/>
        </w:rPr>
        <w:t>котором</w:t>
      </w:r>
      <w:proofErr w:type="gramEnd"/>
      <w:r w:rsidRPr="00190B94">
        <w:rPr>
          <w:rFonts w:ascii="Times New Roman" w:hAnsi="Times New Roman" w:cs="Times New Roman"/>
          <w:sz w:val="28"/>
        </w:rPr>
        <w:t xml:space="preserve"> приняли участие учащиеся 8-го класса. С древних времен эта техника использовалась многими народами, получив широкое распространение и в русской культуре. В ходе мероприятия участники мастер-класса познакомились с техникой нанесения рисунка на ткань. Они своими руками, используя заготовки косынок, акриловые краски для ткани, спонжи, создали уникальные изделия. Приняло участие в мероприятии 12 человек.</w:t>
      </w:r>
    </w:p>
    <w:p w:rsidR="00BE4A5F" w:rsidRDefault="00190B94" w:rsidP="00190B94">
      <w:pPr>
        <w:spacing w:after="0" w:line="240" w:lineRule="auto"/>
        <w:ind w:firstLine="708"/>
        <w:jc w:val="both"/>
        <w:rPr>
          <w:rFonts w:ascii="Times New Roman" w:hAnsi="Times New Roman" w:cs="Times New Roman"/>
          <w:sz w:val="28"/>
        </w:rPr>
      </w:pPr>
      <w:r w:rsidRPr="00190B94">
        <w:rPr>
          <w:rFonts w:ascii="Times New Roman" w:hAnsi="Times New Roman" w:cs="Times New Roman"/>
          <w:sz w:val="28"/>
        </w:rPr>
        <w:t>08 марта прошел праздничный концерт «Всё для</w:t>
      </w:r>
      <w:r>
        <w:rPr>
          <w:rFonts w:ascii="Times New Roman" w:hAnsi="Times New Roman" w:cs="Times New Roman"/>
          <w:sz w:val="28"/>
        </w:rPr>
        <w:t xml:space="preserve"> милых, нежных, красивых» </w:t>
      </w:r>
      <w:r w:rsidRPr="00190B94">
        <w:rPr>
          <w:rFonts w:ascii="Times New Roman" w:hAnsi="Times New Roman" w:cs="Times New Roman"/>
          <w:sz w:val="28"/>
        </w:rPr>
        <w:t>С весенним праздником женщин поздравили: Национальные коллективы «Гилэкпин» и «Кокони», вокальная группа «Задоринка», любительский театр «Акварель», фольклорный коллектив «Забава», коллектив детского творчества «ИмПульс» подарили представительницам прекрасной половины самые яркие танцевальные и вокальные н</w:t>
      </w:r>
      <w:r>
        <w:rPr>
          <w:rFonts w:ascii="Times New Roman" w:hAnsi="Times New Roman" w:cs="Times New Roman"/>
          <w:sz w:val="28"/>
        </w:rPr>
        <w:t xml:space="preserve">омера. </w:t>
      </w:r>
      <w:r w:rsidRPr="00190B94">
        <w:rPr>
          <w:rFonts w:ascii="Times New Roman" w:hAnsi="Times New Roman" w:cs="Times New Roman"/>
          <w:sz w:val="28"/>
        </w:rPr>
        <w:t>Зрители тепло приветствовали аплодисментами, давно полюбившихся им исполнителей. Весь праздник был трогательным признанием в любви женщинам, со сцены не раз звучали слова благодарности, поздравлений и пожеланий, адресованных тем, кто наполняет нашу жизнь своим теплом, красотой и заботой. Все, кому посчастливилось побывать на праздничном концерте, получили заряд радости, любви и весеннего настроения. В мероприятии приняло участие 75 человек</w:t>
      </w:r>
      <w:r>
        <w:rPr>
          <w:rFonts w:ascii="Times New Roman" w:hAnsi="Times New Roman" w:cs="Times New Roman"/>
          <w:sz w:val="28"/>
        </w:rPr>
        <w:t>.</w:t>
      </w:r>
    </w:p>
    <w:p w:rsidR="00BE4A5F" w:rsidRDefault="00BE4A5F" w:rsidP="00655F74">
      <w:pPr>
        <w:spacing w:after="0" w:line="240" w:lineRule="auto"/>
        <w:jc w:val="both"/>
        <w:rPr>
          <w:rFonts w:ascii="Times New Roman" w:hAnsi="Times New Roman" w:cs="Times New Roman"/>
          <w:sz w:val="28"/>
        </w:rPr>
      </w:pPr>
    </w:p>
    <w:p w:rsidR="00BE4A5F" w:rsidRDefault="00190B94" w:rsidP="00190B94">
      <w:pPr>
        <w:spacing w:after="0" w:line="240" w:lineRule="auto"/>
        <w:ind w:firstLine="708"/>
        <w:jc w:val="both"/>
        <w:rPr>
          <w:rFonts w:ascii="Times New Roman" w:hAnsi="Times New Roman" w:cs="Times New Roman"/>
          <w:sz w:val="28"/>
        </w:rPr>
      </w:pPr>
      <w:r>
        <w:rPr>
          <w:rFonts w:ascii="Times New Roman" w:hAnsi="Times New Roman" w:cs="Times New Roman"/>
          <w:sz w:val="28"/>
        </w:rPr>
        <w:t>Всего проведено мероприятий – 9</w:t>
      </w:r>
      <w:r w:rsidRPr="00190B94">
        <w:rPr>
          <w:rFonts w:ascii="Times New Roman" w:hAnsi="Times New Roman" w:cs="Times New Roman"/>
          <w:sz w:val="28"/>
        </w:rPr>
        <w:t>, приняло участи</w:t>
      </w:r>
      <w:r>
        <w:rPr>
          <w:rFonts w:ascii="Times New Roman" w:hAnsi="Times New Roman" w:cs="Times New Roman"/>
          <w:sz w:val="28"/>
        </w:rPr>
        <w:t>е – 625 человек.</w:t>
      </w:r>
    </w:p>
    <w:p w:rsidR="00BE4A5F" w:rsidRDefault="00BE4A5F" w:rsidP="00655F74">
      <w:pPr>
        <w:spacing w:after="0" w:line="240" w:lineRule="auto"/>
        <w:jc w:val="both"/>
        <w:rPr>
          <w:rFonts w:ascii="Times New Roman" w:hAnsi="Times New Roman" w:cs="Times New Roman"/>
          <w:sz w:val="28"/>
        </w:rPr>
      </w:pPr>
    </w:p>
    <w:p w:rsidR="00BE4A5F" w:rsidRDefault="00BE4A5F" w:rsidP="00655F74">
      <w:pPr>
        <w:spacing w:after="0" w:line="240" w:lineRule="auto"/>
        <w:jc w:val="both"/>
        <w:rPr>
          <w:rFonts w:ascii="Times New Roman" w:hAnsi="Times New Roman" w:cs="Times New Roman"/>
          <w:sz w:val="28"/>
        </w:rPr>
      </w:pPr>
    </w:p>
    <w:p w:rsidR="00655F74" w:rsidRPr="00655F74" w:rsidRDefault="00491B94" w:rsidP="00655F74">
      <w:pPr>
        <w:spacing w:after="0" w:line="240" w:lineRule="auto"/>
        <w:jc w:val="both"/>
        <w:rPr>
          <w:rFonts w:ascii="Times New Roman" w:hAnsi="Times New Roman" w:cs="Times New Roman"/>
          <w:sz w:val="28"/>
        </w:rPr>
      </w:pPr>
      <w:r>
        <w:rPr>
          <w:rFonts w:ascii="Times New Roman" w:hAnsi="Times New Roman" w:cs="Times New Roman"/>
          <w:sz w:val="28"/>
        </w:rPr>
        <w:t>Директор МБ</w:t>
      </w:r>
      <w:r w:rsidR="00655F74" w:rsidRPr="00655F74">
        <w:rPr>
          <w:rFonts w:ascii="Times New Roman" w:hAnsi="Times New Roman" w:cs="Times New Roman"/>
          <w:sz w:val="28"/>
        </w:rPr>
        <w:t>УК Центр</w:t>
      </w:r>
    </w:p>
    <w:p w:rsidR="00926227" w:rsidRDefault="00655F74" w:rsidP="00655F74">
      <w:pPr>
        <w:spacing w:after="0" w:line="240" w:lineRule="auto"/>
        <w:jc w:val="both"/>
        <w:rPr>
          <w:rFonts w:ascii="Times New Roman" w:hAnsi="Times New Roman" w:cs="Times New Roman"/>
          <w:sz w:val="28"/>
        </w:rPr>
      </w:pPr>
      <w:r w:rsidRPr="00655F74">
        <w:rPr>
          <w:rFonts w:ascii="Times New Roman" w:hAnsi="Times New Roman" w:cs="Times New Roman"/>
          <w:sz w:val="28"/>
        </w:rPr>
        <w:t>Культуры и До</w:t>
      </w:r>
      <w:r w:rsidR="005647E0">
        <w:rPr>
          <w:rFonts w:ascii="Times New Roman" w:hAnsi="Times New Roman" w:cs="Times New Roman"/>
          <w:sz w:val="28"/>
        </w:rPr>
        <w:t>суга «Радуга»</w:t>
      </w:r>
      <w:r w:rsidR="005647E0">
        <w:rPr>
          <w:rFonts w:ascii="Times New Roman" w:hAnsi="Times New Roman" w:cs="Times New Roman"/>
          <w:sz w:val="28"/>
        </w:rPr>
        <w:tab/>
      </w:r>
      <w:r w:rsidR="005647E0">
        <w:rPr>
          <w:rFonts w:ascii="Times New Roman" w:hAnsi="Times New Roman" w:cs="Times New Roman"/>
          <w:sz w:val="28"/>
        </w:rPr>
        <w:tab/>
      </w:r>
      <w:r w:rsidR="005647E0">
        <w:rPr>
          <w:rFonts w:ascii="Times New Roman" w:hAnsi="Times New Roman" w:cs="Times New Roman"/>
          <w:sz w:val="28"/>
        </w:rPr>
        <w:tab/>
      </w:r>
      <w:r w:rsidR="005647E0">
        <w:rPr>
          <w:rFonts w:ascii="Times New Roman" w:hAnsi="Times New Roman" w:cs="Times New Roman"/>
          <w:sz w:val="28"/>
        </w:rPr>
        <w:tab/>
      </w:r>
      <w:r w:rsidR="005647E0">
        <w:rPr>
          <w:rFonts w:ascii="Times New Roman" w:hAnsi="Times New Roman" w:cs="Times New Roman"/>
          <w:sz w:val="28"/>
        </w:rPr>
        <w:tab/>
      </w:r>
      <w:r w:rsidR="005647E0">
        <w:rPr>
          <w:rFonts w:ascii="Times New Roman" w:hAnsi="Times New Roman" w:cs="Times New Roman"/>
          <w:sz w:val="28"/>
        </w:rPr>
        <w:tab/>
        <w:t>Ю.В. Сластина</w:t>
      </w:r>
    </w:p>
    <w:p w:rsidR="005342BC" w:rsidRDefault="005342BC" w:rsidP="00655F74">
      <w:pPr>
        <w:spacing w:after="0" w:line="240" w:lineRule="auto"/>
        <w:jc w:val="both"/>
        <w:rPr>
          <w:rFonts w:ascii="Times New Roman" w:hAnsi="Times New Roman" w:cs="Times New Roman"/>
          <w:sz w:val="24"/>
        </w:rPr>
      </w:pPr>
    </w:p>
    <w:p w:rsidR="001C4012" w:rsidRDefault="001C4012" w:rsidP="00655F74">
      <w:pPr>
        <w:spacing w:after="0" w:line="240" w:lineRule="auto"/>
        <w:jc w:val="both"/>
        <w:rPr>
          <w:rFonts w:ascii="Times New Roman" w:hAnsi="Times New Roman" w:cs="Times New Roman"/>
          <w:sz w:val="24"/>
        </w:rPr>
      </w:pPr>
    </w:p>
    <w:p w:rsidR="00520C45" w:rsidRDefault="00520C45" w:rsidP="00655F74">
      <w:pPr>
        <w:spacing w:after="0" w:line="240" w:lineRule="auto"/>
        <w:jc w:val="both"/>
        <w:rPr>
          <w:rFonts w:ascii="Times New Roman" w:hAnsi="Times New Roman" w:cs="Times New Roman"/>
          <w:sz w:val="24"/>
        </w:rPr>
      </w:pPr>
    </w:p>
    <w:p w:rsidR="00520C45" w:rsidRDefault="00520C45" w:rsidP="00655F74">
      <w:pPr>
        <w:spacing w:after="0" w:line="240" w:lineRule="auto"/>
        <w:jc w:val="both"/>
        <w:rPr>
          <w:rFonts w:ascii="Times New Roman" w:hAnsi="Times New Roman" w:cs="Times New Roman"/>
          <w:sz w:val="24"/>
        </w:rPr>
      </w:pPr>
    </w:p>
    <w:p w:rsidR="00390DB6" w:rsidRDefault="00390DB6" w:rsidP="00655F74">
      <w:pPr>
        <w:spacing w:after="0" w:line="240" w:lineRule="auto"/>
        <w:jc w:val="both"/>
        <w:rPr>
          <w:rFonts w:ascii="Times New Roman" w:hAnsi="Times New Roman" w:cs="Times New Roman"/>
          <w:sz w:val="24"/>
        </w:rPr>
      </w:pPr>
    </w:p>
    <w:p w:rsidR="000F25AC" w:rsidRDefault="000F25AC" w:rsidP="00655F74">
      <w:pPr>
        <w:spacing w:after="0" w:line="240" w:lineRule="auto"/>
        <w:jc w:val="both"/>
        <w:rPr>
          <w:rFonts w:ascii="Times New Roman" w:hAnsi="Times New Roman" w:cs="Times New Roman"/>
          <w:sz w:val="24"/>
        </w:rPr>
      </w:pPr>
    </w:p>
    <w:p w:rsidR="00190B94" w:rsidRDefault="00190B94" w:rsidP="00655F74">
      <w:pPr>
        <w:spacing w:after="0" w:line="240" w:lineRule="auto"/>
        <w:jc w:val="both"/>
        <w:rPr>
          <w:rFonts w:ascii="Times New Roman" w:hAnsi="Times New Roman" w:cs="Times New Roman"/>
          <w:sz w:val="24"/>
        </w:rPr>
      </w:pPr>
    </w:p>
    <w:p w:rsidR="00190B94" w:rsidRDefault="00190B94" w:rsidP="00655F74">
      <w:pPr>
        <w:spacing w:after="0" w:line="240" w:lineRule="auto"/>
        <w:jc w:val="both"/>
        <w:rPr>
          <w:rFonts w:ascii="Times New Roman" w:hAnsi="Times New Roman" w:cs="Times New Roman"/>
          <w:sz w:val="24"/>
        </w:rPr>
      </w:pPr>
      <w:bookmarkStart w:id="0" w:name="_GoBack"/>
      <w:bookmarkEnd w:id="0"/>
    </w:p>
    <w:p w:rsidR="001C4012" w:rsidRDefault="001C4012" w:rsidP="00655F74">
      <w:pPr>
        <w:spacing w:after="0" w:line="240" w:lineRule="auto"/>
        <w:jc w:val="both"/>
        <w:rPr>
          <w:rFonts w:ascii="Times New Roman" w:hAnsi="Times New Roman" w:cs="Times New Roman"/>
          <w:sz w:val="24"/>
        </w:rPr>
      </w:pPr>
      <w:r>
        <w:rPr>
          <w:rFonts w:ascii="Times New Roman" w:hAnsi="Times New Roman" w:cs="Times New Roman"/>
          <w:sz w:val="24"/>
        </w:rPr>
        <w:t>Голубева Татьяна Владимировна</w:t>
      </w:r>
    </w:p>
    <w:p w:rsidR="001C4012" w:rsidRPr="005342BC" w:rsidRDefault="001C4012" w:rsidP="00655F74">
      <w:pPr>
        <w:spacing w:after="0" w:line="240" w:lineRule="auto"/>
        <w:jc w:val="both"/>
        <w:rPr>
          <w:rFonts w:ascii="Times New Roman" w:hAnsi="Times New Roman" w:cs="Times New Roman"/>
          <w:sz w:val="24"/>
        </w:rPr>
      </w:pPr>
      <w:r>
        <w:rPr>
          <w:rFonts w:ascii="Times New Roman" w:hAnsi="Times New Roman" w:cs="Times New Roman"/>
          <w:sz w:val="24"/>
        </w:rPr>
        <w:t>+7 (914) 545-80-43</w:t>
      </w:r>
    </w:p>
    <w:sectPr w:rsidR="001C4012" w:rsidRPr="005342BC" w:rsidSect="000A22C2">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1CD"/>
    <w:rsid w:val="00021494"/>
    <w:rsid w:val="000A22C2"/>
    <w:rsid w:val="000D7EEB"/>
    <w:rsid w:val="000E0B34"/>
    <w:rsid w:val="000E6AF7"/>
    <w:rsid w:val="000F25AC"/>
    <w:rsid w:val="00127E4D"/>
    <w:rsid w:val="00190B94"/>
    <w:rsid w:val="001C4012"/>
    <w:rsid w:val="001D3C80"/>
    <w:rsid w:val="00201A82"/>
    <w:rsid w:val="00213354"/>
    <w:rsid w:val="0029091D"/>
    <w:rsid w:val="00297C3E"/>
    <w:rsid w:val="002B287B"/>
    <w:rsid w:val="002C5964"/>
    <w:rsid w:val="003422F1"/>
    <w:rsid w:val="00346A94"/>
    <w:rsid w:val="0037597B"/>
    <w:rsid w:val="00390DB6"/>
    <w:rsid w:val="003A572B"/>
    <w:rsid w:val="003B55D1"/>
    <w:rsid w:val="00464CD9"/>
    <w:rsid w:val="00491B94"/>
    <w:rsid w:val="004B68B7"/>
    <w:rsid w:val="00503C73"/>
    <w:rsid w:val="005108BC"/>
    <w:rsid w:val="00520C45"/>
    <w:rsid w:val="005342BC"/>
    <w:rsid w:val="005647E0"/>
    <w:rsid w:val="005B5FA5"/>
    <w:rsid w:val="00603802"/>
    <w:rsid w:val="006069BE"/>
    <w:rsid w:val="00636E57"/>
    <w:rsid w:val="00655F74"/>
    <w:rsid w:val="00694977"/>
    <w:rsid w:val="006973DA"/>
    <w:rsid w:val="006A0581"/>
    <w:rsid w:val="006C4002"/>
    <w:rsid w:val="00705D84"/>
    <w:rsid w:val="00767CD3"/>
    <w:rsid w:val="00774CAA"/>
    <w:rsid w:val="00790C38"/>
    <w:rsid w:val="007F4D7E"/>
    <w:rsid w:val="00805ED8"/>
    <w:rsid w:val="008131CD"/>
    <w:rsid w:val="00814CCE"/>
    <w:rsid w:val="00817457"/>
    <w:rsid w:val="00823360"/>
    <w:rsid w:val="00865EC1"/>
    <w:rsid w:val="008802E1"/>
    <w:rsid w:val="00885B7F"/>
    <w:rsid w:val="008B18CF"/>
    <w:rsid w:val="008B4141"/>
    <w:rsid w:val="008C3C32"/>
    <w:rsid w:val="00916528"/>
    <w:rsid w:val="00916FA2"/>
    <w:rsid w:val="00926227"/>
    <w:rsid w:val="009A457A"/>
    <w:rsid w:val="009B7FAA"/>
    <w:rsid w:val="00A056DC"/>
    <w:rsid w:val="00A05810"/>
    <w:rsid w:val="00A165AD"/>
    <w:rsid w:val="00A21107"/>
    <w:rsid w:val="00A42D10"/>
    <w:rsid w:val="00A461F9"/>
    <w:rsid w:val="00AB79B4"/>
    <w:rsid w:val="00AC1E12"/>
    <w:rsid w:val="00AE4F8E"/>
    <w:rsid w:val="00AE7D96"/>
    <w:rsid w:val="00B54306"/>
    <w:rsid w:val="00B8042D"/>
    <w:rsid w:val="00B829F9"/>
    <w:rsid w:val="00BE4A5F"/>
    <w:rsid w:val="00C21F93"/>
    <w:rsid w:val="00C67AA0"/>
    <w:rsid w:val="00CB2CE2"/>
    <w:rsid w:val="00CC5739"/>
    <w:rsid w:val="00CE3BF5"/>
    <w:rsid w:val="00D07D71"/>
    <w:rsid w:val="00D51154"/>
    <w:rsid w:val="00D52A13"/>
    <w:rsid w:val="00D94CC7"/>
    <w:rsid w:val="00E11A76"/>
    <w:rsid w:val="00E46B23"/>
    <w:rsid w:val="00E71401"/>
    <w:rsid w:val="00EA2D9E"/>
    <w:rsid w:val="00EB2EEA"/>
    <w:rsid w:val="00F21B62"/>
    <w:rsid w:val="00F534F3"/>
    <w:rsid w:val="00F81D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973D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973DA"/>
    <w:rPr>
      <w:rFonts w:ascii="Tahoma" w:hAnsi="Tahoma" w:cs="Tahoma"/>
      <w:sz w:val="16"/>
      <w:szCs w:val="16"/>
    </w:rPr>
  </w:style>
  <w:style w:type="character" w:styleId="a5">
    <w:name w:val="Hyperlink"/>
    <w:basedOn w:val="a0"/>
    <w:uiPriority w:val="99"/>
    <w:unhideWhenUsed/>
    <w:rsid w:val="00CC573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973D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973DA"/>
    <w:rPr>
      <w:rFonts w:ascii="Tahoma" w:hAnsi="Tahoma" w:cs="Tahoma"/>
      <w:sz w:val="16"/>
      <w:szCs w:val="16"/>
    </w:rPr>
  </w:style>
  <w:style w:type="character" w:styleId="a5">
    <w:name w:val="Hyperlink"/>
    <w:basedOn w:val="a0"/>
    <w:uiPriority w:val="99"/>
    <w:unhideWhenUsed/>
    <w:rsid w:val="00CC573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606</TotalTime>
  <Pages>3</Pages>
  <Words>1145</Words>
  <Characters>6530</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Голубева</dc:creator>
  <cp:keywords/>
  <dc:description/>
  <cp:lastModifiedBy>Татьяна Голубева</cp:lastModifiedBy>
  <cp:revision>70</cp:revision>
  <cp:lastPrinted>2026-03-27T02:37:00Z</cp:lastPrinted>
  <dcterms:created xsi:type="dcterms:W3CDTF">2024-09-03T05:17:00Z</dcterms:created>
  <dcterms:modified xsi:type="dcterms:W3CDTF">2026-03-27T02:37:00Z</dcterms:modified>
</cp:coreProperties>
</file>