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CE" w:rsidRDefault="007A61CE" w:rsidP="007A61CE">
      <w:pPr>
        <w:jc w:val="center"/>
      </w:pPr>
      <w:r>
        <w:t>План</w:t>
      </w:r>
    </w:p>
    <w:p w:rsidR="007A61CE" w:rsidRDefault="007A61CE" w:rsidP="007A61CE">
      <w:pPr>
        <w:jc w:val="center"/>
      </w:pPr>
      <w:r>
        <w:t xml:space="preserve">культурно-массовых мероприятий </w:t>
      </w:r>
    </w:p>
    <w:p w:rsidR="007A61CE" w:rsidRDefault="007A61CE" w:rsidP="007A61CE">
      <w:pPr>
        <w:jc w:val="center"/>
      </w:pPr>
      <w:r>
        <w:t>муниципального казенного учреждения культуры</w:t>
      </w:r>
    </w:p>
    <w:p w:rsidR="007A61CE" w:rsidRDefault="007A61CE" w:rsidP="007A61CE">
      <w:pPr>
        <w:jc w:val="center"/>
      </w:pPr>
      <w:r>
        <w:t>Центра Культуры и Досуга «Радуга»</w:t>
      </w:r>
    </w:p>
    <w:p w:rsidR="007A61CE" w:rsidRDefault="007A61CE" w:rsidP="007A61CE">
      <w:pPr>
        <w:jc w:val="center"/>
      </w:pPr>
      <w:r>
        <w:t>с. Вознесенское</w:t>
      </w:r>
    </w:p>
    <w:p w:rsidR="009838F8" w:rsidRDefault="007A61CE" w:rsidP="007A61CE">
      <w:pPr>
        <w:jc w:val="center"/>
      </w:pPr>
      <w:r>
        <w:t>Новогодние мероприятия для детей из семей СВО</w:t>
      </w:r>
    </w:p>
    <w:p w:rsidR="007A61CE" w:rsidRDefault="007A61CE" w:rsidP="007A61CE">
      <w:pPr>
        <w:jc w:val="center"/>
      </w:pPr>
    </w:p>
    <w:tbl>
      <w:tblPr>
        <w:tblW w:w="500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7"/>
        <w:gridCol w:w="2529"/>
        <w:gridCol w:w="1702"/>
        <w:gridCol w:w="1842"/>
        <w:gridCol w:w="1417"/>
        <w:gridCol w:w="1824"/>
      </w:tblGrid>
      <w:tr w:rsidR="007A61CE" w:rsidRPr="007A61CE" w:rsidTr="007A61CE">
        <w:trPr>
          <w:trHeight w:val="144"/>
        </w:trPr>
        <w:tc>
          <w:tcPr>
            <w:tcW w:w="282" w:type="pct"/>
          </w:tcPr>
          <w:p w:rsidR="007A61CE" w:rsidRPr="007A61CE" w:rsidRDefault="007A61CE" w:rsidP="007A61CE">
            <w:pPr>
              <w:suppressAutoHyphens w:val="0"/>
              <w:jc w:val="both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№</w:t>
            </w:r>
          </w:p>
          <w:p w:rsidR="007A61CE" w:rsidRPr="007A61CE" w:rsidRDefault="007A61CE" w:rsidP="007A61CE">
            <w:pPr>
              <w:suppressAutoHyphens w:val="0"/>
              <w:jc w:val="both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п\</w:t>
            </w:r>
            <w:proofErr w:type="gramStart"/>
            <w:r w:rsidRPr="007A61CE">
              <w:rPr>
                <w:kern w:val="0"/>
                <w:sz w:val="24"/>
                <w:lang w:eastAsia="en-US" w:bidi="en-US"/>
              </w:rPr>
              <w:t>п</w:t>
            </w:r>
            <w:proofErr w:type="gramEnd"/>
          </w:p>
        </w:tc>
        <w:tc>
          <w:tcPr>
            <w:tcW w:w="1281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Мероприятия</w:t>
            </w:r>
          </w:p>
        </w:tc>
        <w:tc>
          <w:tcPr>
            <w:tcW w:w="862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Дата</w:t>
            </w:r>
          </w:p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проведения</w:t>
            </w:r>
          </w:p>
        </w:tc>
        <w:tc>
          <w:tcPr>
            <w:tcW w:w="933" w:type="pct"/>
            <w:tcBorders>
              <w:right w:val="single" w:sz="4" w:space="0" w:color="auto"/>
            </w:tcBorders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Место</w:t>
            </w:r>
          </w:p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проведения</w:t>
            </w:r>
          </w:p>
        </w:tc>
        <w:tc>
          <w:tcPr>
            <w:tcW w:w="718" w:type="pct"/>
            <w:tcBorders>
              <w:left w:val="single" w:sz="4" w:space="0" w:color="auto"/>
            </w:tcBorders>
          </w:tcPr>
          <w:p w:rsidR="007A61CE" w:rsidRDefault="007A61CE" w:rsidP="007A61CE">
            <w:pPr>
              <w:suppressAutoHyphens w:val="0"/>
              <w:spacing w:after="200" w:line="276" w:lineRule="auto"/>
              <w:jc w:val="center"/>
              <w:rPr>
                <w:kern w:val="0"/>
                <w:sz w:val="24"/>
                <w:lang w:eastAsia="en-US" w:bidi="en-US"/>
              </w:rPr>
            </w:pPr>
            <w:r>
              <w:rPr>
                <w:kern w:val="0"/>
                <w:sz w:val="24"/>
                <w:lang w:eastAsia="en-US" w:bidi="en-US"/>
              </w:rPr>
              <w:t>Количество участников</w:t>
            </w:r>
          </w:p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</w:p>
        </w:tc>
        <w:tc>
          <w:tcPr>
            <w:tcW w:w="925" w:type="pct"/>
          </w:tcPr>
          <w:p w:rsidR="007A61CE" w:rsidRPr="007A61CE" w:rsidRDefault="007A61CE" w:rsidP="007A61CE">
            <w:pPr>
              <w:suppressAutoHyphens w:val="0"/>
              <w:jc w:val="both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Ответственные</w:t>
            </w:r>
          </w:p>
        </w:tc>
      </w:tr>
      <w:tr w:rsidR="007A61CE" w:rsidRPr="007A61CE" w:rsidTr="007A61CE">
        <w:trPr>
          <w:trHeight w:val="144"/>
        </w:trPr>
        <w:tc>
          <w:tcPr>
            <w:tcW w:w="5000" w:type="pct"/>
            <w:gridSpan w:val="6"/>
          </w:tcPr>
          <w:p w:rsidR="007A61CE" w:rsidRPr="007A61CE" w:rsidRDefault="007A61CE" w:rsidP="007A61CE">
            <w:pPr>
              <w:suppressAutoHyphens w:val="0"/>
              <w:jc w:val="center"/>
              <w:rPr>
                <w:b/>
                <w:kern w:val="0"/>
                <w:sz w:val="24"/>
                <w:lang w:eastAsia="en-US" w:bidi="en-US"/>
              </w:rPr>
            </w:pPr>
            <w:r w:rsidRPr="007A61CE">
              <w:rPr>
                <w:b/>
                <w:kern w:val="0"/>
                <w:sz w:val="24"/>
                <w:lang w:eastAsia="en-US" w:bidi="en-US"/>
              </w:rPr>
              <w:t>январь</w:t>
            </w:r>
          </w:p>
        </w:tc>
      </w:tr>
      <w:tr w:rsidR="007A61CE" w:rsidRPr="007A61CE" w:rsidTr="007A61CE">
        <w:trPr>
          <w:trHeight w:val="144"/>
        </w:trPr>
        <w:tc>
          <w:tcPr>
            <w:tcW w:w="282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1</w:t>
            </w:r>
          </w:p>
        </w:tc>
        <w:tc>
          <w:tcPr>
            <w:tcW w:w="1281" w:type="pct"/>
          </w:tcPr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Детский новогодний утренник «В сказку дверь ты приоткрой»</w:t>
            </w:r>
          </w:p>
        </w:tc>
        <w:tc>
          <w:tcPr>
            <w:tcW w:w="862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0</w:t>
            </w:r>
            <w:r w:rsidRPr="007A61CE">
              <w:rPr>
                <w:kern w:val="0"/>
                <w:sz w:val="24"/>
                <w:lang w:val="en-US" w:eastAsia="en-US" w:bidi="en-US"/>
              </w:rPr>
              <w:t>4</w:t>
            </w:r>
            <w:r w:rsidRPr="007A61CE">
              <w:rPr>
                <w:kern w:val="0"/>
                <w:sz w:val="24"/>
                <w:lang w:eastAsia="en-US" w:bidi="en-US"/>
              </w:rPr>
              <w:t>.01.202</w:t>
            </w:r>
            <w:r w:rsidRPr="007A61CE">
              <w:rPr>
                <w:kern w:val="0"/>
                <w:sz w:val="24"/>
                <w:lang w:val="en-US" w:eastAsia="en-US" w:bidi="en-US"/>
              </w:rPr>
              <w:t>5</w:t>
            </w:r>
            <w:r w:rsidRPr="007A61CE">
              <w:rPr>
                <w:kern w:val="0"/>
                <w:sz w:val="24"/>
                <w:lang w:eastAsia="en-US" w:bidi="en-US"/>
              </w:rPr>
              <w:t>г.</w:t>
            </w:r>
          </w:p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15.00</w:t>
            </w:r>
          </w:p>
        </w:tc>
        <w:tc>
          <w:tcPr>
            <w:tcW w:w="933" w:type="pct"/>
            <w:tcBorders>
              <w:right w:val="single" w:sz="4" w:space="0" w:color="auto"/>
            </w:tcBorders>
          </w:tcPr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МКУК Центр</w:t>
            </w:r>
          </w:p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Культуры и</w:t>
            </w:r>
          </w:p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 xml:space="preserve"> Досуга «Радуга»</w:t>
            </w:r>
          </w:p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с.Вознесенское</w:t>
            </w:r>
          </w:p>
        </w:tc>
        <w:tc>
          <w:tcPr>
            <w:tcW w:w="718" w:type="pct"/>
            <w:tcBorders>
              <w:left w:val="single" w:sz="4" w:space="0" w:color="auto"/>
            </w:tcBorders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70</w:t>
            </w:r>
          </w:p>
        </w:tc>
        <w:tc>
          <w:tcPr>
            <w:tcW w:w="925" w:type="pct"/>
          </w:tcPr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директор</w:t>
            </w:r>
          </w:p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Сластина Ю.В.</w:t>
            </w:r>
          </w:p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</w:p>
        </w:tc>
      </w:tr>
      <w:tr w:rsidR="007A61CE" w:rsidRPr="007A61CE" w:rsidTr="007A61CE">
        <w:trPr>
          <w:trHeight w:val="144"/>
        </w:trPr>
        <w:tc>
          <w:tcPr>
            <w:tcW w:w="282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2</w:t>
            </w:r>
          </w:p>
        </w:tc>
        <w:tc>
          <w:tcPr>
            <w:tcW w:w="1281" w:type="pct"/>
          </w:tcPr>
          <w:p w:rsidR="007A61CE" w:rsidRPr="007A61CE" w:rsidRDefault="007A61CE" w:rsidP="007A61CE">
            <w:pPr>
              <w:suppressAutoHyphens w:val="0"/>
              <w:rPr>
                <w:b/>
                <w:kern w:val="0"/>
                <w:sz w:val="24"/>
                <w:lang w:eastAsia="en-US" w:bidi="en-US"/>
              </w:rPr>
            </w:pPr>
            <w:r w:rsidRPr="007A61CE">
              <w:rPr>
                <w:b/>
                <w:kern w:val="0"/>
                <w:sz w:val="24"/>
                <w:lang w:eastAsia="en-US" w:bidi="en-US"/>
              </w:rPr>
              <w:t>Рождество Христово.</w:t>
            </w:r>
          </w:p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Час развлечений «Рождественские истории»</w:t>
            </w:r>
          </w:p>
        </w:tc>
        <w:tc>
          <w:tcPr>
            <w:tcW w:w="862" w:type="pct"/>
          </w:tcPr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07.01.2025г.</w:t>
            </w:r>
          </w:p>
          <w:p w:rsidR="007A61CE" w:rsidRPr="007A61CE" w:rsidRDefault="007A61CE" w:rsidP="007A61CE">
            <w:pPr>
              <w:suppressAutoHyphens w:val="0"/>
              <w:jc w:val="center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12.00</w:t>
            </w:r>
          </w:p>
        </w:tc>
        <w:tc>
          <w:tcPr>
            <w:tcW w:w="933" w:type="pct"/>
            <w:tcBorders>
              <w:right w:val="single" w:sz="4" w:space="0" w:color="auto"/>
            </w:tcBorders>
          </w:tcPr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МКУК Центр</w:t>
            </w:r>
          </w:p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Культуры и</w:t>
            </w:r>
          </w:p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 xml:space="preserve"> Досуга «Радуга»</w:t>
            </w:r>
          </w:p>
          <w:p w:rsidR="007A61CE" w:rsidRPr="007A61CE" w:rsidRDefault="007A61CE" w:rsidP="007A61CE">
            <w:pPr>
              <w:suppressAutoHyphens w:val="0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с.Вознесенское</w:t>
            </w:r>
          </w:p>
        </w:tc>
        <w:tc>
          <w:tcPr>
            <w:tcW w:w="718" w:type="pct"/>
            <w:tcBorders>
              <w:left w:val="single" w:sz="4" w:space="0" w:color="auto"/>
            </w:tcBorders>
          </w:tcPr>
          <w:p w:rsidR="007A61CE" w:rsidRPr="007A61CE" w:rsidRDefault="007A61CE" w:rsidP="007A61CE">
            <w:pPr>
              <w:suppressAutoHyphens w:val="0"/>
              <w:jc w:val="center"/>
              <w:rPr>
                <w:rFonts w:eastAsia="Calibri"/>
                <w:kern w:val="0"/>
                <w:sz w:val="24"/>
                <w:lang w:eastAsia="en-US"/>
              </w:rPr>
            </w:pPr>
            <w:r w:rsidRPr="007A61CE">
              <w:rPr>
                <w:rFonts w:eastAsia="Calibri"/>
                <w:kern w:val="0"/>
                <w:sz w:val="24"/>
                <w:lang w:eastAsia="en-US"/>
              </w:rPr>
              <w:t>50</w:t>
            </w:r>
          </w:p>
        </w:tc>
        <w:tc>
          <w:tcPr>
            <w:tcW w:w="925" w:type="pct"/>
          </w:tcPr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директор</w:t>
            </w:r>
          </w:p>
          <w:p w:rsidR="007A61CE" w:rsidRPr="007A61CE" w:rsidRDefault="007A61CE" w:rsidP="007A61CE">
            <w:pPr>
              <w:suppressAutoHyphens w:val="0"/>
              <w:rPr>
                <w:kern w:val="0"/>
                <w:sz w:val="24"/>
                <w:lang w:eastAsia="en-US" w:bidi="en-US"/>
              </w:rPr>
            </w:pPr>
            <w:r w:rsidRPr="007A61CE">
              <w:rPr>
                <w:kern w:val="0"/>
                <w:sz w:val="24"/>
                <w:lang w:eastAsia="en-US" w:bidi="en-US"/>
              </w:rPr>
              <w:t>Сластина Ю.В.</w:t>
            </w:r>
          </w:p>
        </w:tc>
      </w:tr>
    </w:tbl>
    <w:p w:rsidR="007A61CE" w:rsidRDefault="007A61CE" w:rsidP="007A61CE">
      <w:pPr>
        <w:jc w:val="center"/>
      </w:pPr>
    </w:p>
    <w:p w:rsidR="007A61CE" w:rsidRDefault="007A61CE" w:rsidP="007A61CE">
      <w:pPr>
        <w:jc w:val="center"/>
      </w:pPr>
    </w:p>
    <w:p w:rsidR="007A61CE" w:rsidRDefault="007A61CE" w:rsidP="007A61CE">
      <w:pPr>
        <w:jc w:val="both"/>
      </w:pPr>
      <w:r>
        <w:t>Директор МКУК Центра</w:t>
      </w:r>
    </w:p>
    <w:p w:rsidR="007A61CE" w:rsidRDefault="007A61CE" w:rsidP="007A61CE">
      <w:pPr>
        <w:jc w:val="both"/>
      </w:pPr>
      <w:r>
        <w:t>Культуры и Досуга «Радуга»</w:t>
      </w:r>
      <w:r>
        <w:tab/>
      </w:r>
      <w:r>
        <w:tab/>
      </w:r>
      <w:r>
        <w:tab/>
      </w:r>
      <w:r>
        <w:tab/>
      </w:r>
      <w:r>
        <w:tab/>
      </w:r>
      <w:r>
        <w:tab/>
        <w:t>Ю.В. Сластина</w:t>
      </w: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</w:pPr>
    </w:p>
    <w:p w:rsidR="007A61CE" w:rsidRDefault="007A61CE" w:rsidP="007A61CE">
      <w:pPr>
        <w:jc w:val="both"/>
        <w:rPr>
          <w:sz w:val="24"/>
        </w:rPr>
      </w:pPr>
      <w:r>
        <w:rPr>
          <w:sz w:val="24"/>
        </w:rPr>
        <w:t>Голубева Татьяна Владимировна</w:t>
      </w:r>
    </w:p>
    <w:p w:rsidR="007A61CE" w:rsidRPr="007A61CE" w:rsidRDefault="007A61CE" w:rsidP="007A61CE">
      <w:pPr>
        <w:jc w:val="both"/>
        <w:rPr>
          <w:sz w:val="24"/>
        </w:rPr>
      </w:pPr>
      <w:r>
        <w:rPr>
          <w:sz w:val="24"/>
        </w:rPr>
        <w:t>+7 (914) 545-80-43</w:t>
      </w:r>
      <w:bookmarkStart w:id="0" w:name="_GoBack"/>
      <w:bookmarkEnd w:id="0"/>
    </w:p>
    <w:sectPr w:rsidR="007A61CE" w:rsidRPr="007A61CE" w:rsidSect="00194A12">
      <w:pgSz w:w="11906" w:h="16838"/>
      <w:pgMar w:top="141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41012"/>
    <w:multiLevelType w:val="hybridMultilevel"/>
    <w:tmpl w:val="5486FD14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93C"/>
    <w:rsid w:val="000B7228"/>
    <w:rsid w:val="000D3DF3"/>
    <w:rsid w:val="00194A12"/>
    <w:rsid w:val="001957DA"/>
    <w:rsid w:val="001D1769"/>
    <w:rsid w:val="001D3C4F"/>
    <w:rsid w:val="002D7D84"/>
    <w:rsid w:val="00305A2C"/>
    <w:rsid w:val="0035571B"/>
    <w:rsid w:val="003E25BE"/>
    <w:rsid w:val="003F2FBD"/>
    <w:rsid w:val="0048619D"/>
    <w:rsid w:val="00506C2A"/>
    <w:rsid w:val="00567791"/>
    <w:rsid w:val="005E6C35"/>
    <w:rsid w:val="007A61CE"/>
    <w:rsid w:val="007C136D"/>
    <w:rsid w:val="007F37B5"/>
    <w:rsid w:val="007F713F"/>
    <w:rsid w:val="00842597"/>
    <w:rsid w:val="009838F8"/>
    <w:rsid w:val="00984A35"/>
    <w:rsid w:val="00B359C2"/>
    <w:rsid w:val="00C27976"/>
    <w:rsid w:val="00C4269C"/>
    <w:rsid w:val="00CC5457"/>
    <w:rsid w:val="00D20EE4"/>
    <w:rsid w:val="00D724B8"/>
    <w:rsid w:val="00DC5682"/>
    <w:rsid w:val="00E3793C"/>
    <w:rsid w:val="00E863F9"/>
    <w:rsid w:val="00EA3559"/>
    <w:rsid w:val="00EE1707"/>
    <w:rsid w:val="00F53DB7"/>
    <w:rsid w:val="00F54F2F"/>
    <w:rsid w:val="00FD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69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69C"/>
    <w:pPr>
      <w:ind w:left="720"/>
      <w:contextualSpacing/>
    </w:pPr>
  </w:style>
  <w:style w:type="paragraph" w:styleId="a4">
    <w:name w:val="No Spacing"/>
    <w:qFormat/>
    <w:rsid w:val="002D7D84"/>
    <w:pPr>
      <w:spacing w:after="0" w:line="240" w:lineRule="auto"/>
    </w:pPr>
  </w:style>
  <w:style w:type="paragraph" w:customStyle="1" w:styleId="Standard">
    <w:name w:val="Standard"/>
    <w:rsid w:val="008425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69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69C"/>
    <w:pPr>
      <w:ind w:left="720"/>
      <w:contextualSpacing/>
    </w:pPr>
  </w:style>
  <w:style w:type="paragraph" w:styleId="a4">
    <w:name w:val="No Spacing"/>
    <w:qFormat/>
    <w:rsid w:val="002D7D84"/>
    <w:pPr>
      <w:spacing w:after="0" w:line="240" w:lineRule="auto"/>
    </w:pPr>
  </w:style>
  <w:style w:type="paragraph" w:customStyle="1" w:styleId="Standard">
    <w:name w:val="Standard"/>
    <w:rsid w:val="008425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9F075-D86D-4518-A852-A4475CEBB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Чепелева ТВ</dc:creator>
  <cp:keywords/>
  <dc:description/>
  <cp:lastModifiedBy>Татьяна Голубева</cp:lastModifiedBy>
  <cp:revision>27</cp:revision>
  <dcterms:created xsi:type="dcterms:W3CDTF">2023-10-11T05:50:00Z</dcterms:created>
  <dcterms:modified xsi:type="dcterms:W3CDTF">2024-11-14T02:07:00Z</dcterms:modified>
</cp:coreProperties>
</file>