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091"/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2497"/>
        <w:gridCol w:w="1560"/>
        <w:gridCol w:w="1742"/>
        <w:gridCol w:w="1455"/>
        <w:gridCol w:w="1776"/>
      </w:tblGrid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C568D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№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дата проведения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кол-во </w:t>
            </w:r>
          </w:p>
          <w:p w:rsidR="0080651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участников победителей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(чел.)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Место проведения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Ответственные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</w:t>
            </w:r>
          </w:p>
        </w:tc>
        <w:tc>
          <w:tcPr>
            <w:tcW w:w="1318" w:type="pct"/>
          </w:tcPr>
          <w:p w:rsidR="0080651B" w:rsidRPr="00B86162" w:rsidRDefault="0080651B" w:rsidP="0080651B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Викторина на конкурсной основе  </w:t>
            </w:r>
            <w:r w:rsidRPr="00B86162">
              <w:rPr>
                <w:color w:val="000000"/>
              </w:rPr>
              <w:t xml:space="preserve">«Знатоки гор», </w:t>
            </w:r>
            <w:proofErr w:type="gramStart"/>
            <w:r w:rsidRPr="00B86162">
              <w:rPr>
                <w:color w:val="000000"/>
              </w:rPr>
              <w:t>посвященного</w:t>
            </w:r>
            <w:proofErr w:type="gramEnd"/>
            <w:r w:rsidRPr="00B86162">
              <w:rPr>
                <w:color w:val="000000"/>
              </w:rPr>
              <w:t xml:space="preserve"> «Международному Дню гор»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11.12.2022г.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   3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МКУК </w:t>
            </w:r>
            <w:r w:rsidR="00042E9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Голубева Т.В.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Выставка детских рисунков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«Новогодняя мечта»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16.12.2022г.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Курочкина Е.В.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Игра-викторина «Рудных дел мастер»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042E9E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17</w:t>
            </w:r>
            <w:r w:rsidR="008065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.12.2022 г.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М.А.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Проведение  Конкурса на новогоднюю елочную игрушку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20.12.2022 г. 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Курочкина Е.В.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Викторина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«Загадки матушки Зимы»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23.12.2022г.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Конкина М.А.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6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Игровая программа «О чем рассказали горы»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24.12.2022 г.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3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Голубева Т.В.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7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Спортивные  игры на площади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«Эстафеты здоровья»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25</w:t>
            </w: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.12.2022г.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Ивочкина А.Г.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8</w:t>
            </w:r>
          </w:p>
        </w:tc>
        <w:tc>
          <w:tcPr>
            <w:tcW w:w="131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Проведение акции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«Новогоднее настроение»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( украшение двора, дома, усадьбы)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452FCB" w:rsidRDefault="00042E9E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27</w:t>
            </w:r>
            <w:r w:rsidR="0080651B"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.12.2022г.</w:t>
            </w:r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  <w:tc>
          <w:tcPr>
            <w:tcW w:w="768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директор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Иванова Н.А</w:t>
            </w:r>
          </w:p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52FC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Кузнецова С.И.</w:t>
            </w:r>
          </w:p>
        </w:tc>
      </w:tr>
      <w:tr w:rsidR="0080651B" w:rsidRPr="00452FCB" w:rsidTr="0080651B">
        <w:trPr>
          <w:trHeight w:val="144"/>
        </w:trPr>
        <w:tc>
          <w:tcPr>
            <w:tcW w:w="235" w:type="pct"/>
          </w:tcPr>
          <w:p w:rsidR="0080651B" w:rsidRPr="00452FCB" w:rsidRDefault="0080651B" w:rsidP="0080651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9</w:t>
            </w:r>
          </w:p>
        </w:tc>
        <w:tc>
          <w:tcPr>
            <w:tcW w:w="1318" w:type="pct"/>
          </w:tcPr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0E78D8">
              <w:rPr>
                <w:rFonts w:ascii="Times New Roman" w:eastAsia="Times New Roman" w:hAnsi="Times New Roman" w:cs="Times New Roman"/>
                <w:b/>
                <w:lang w:bidi="en-US"/>
              </w:rPr>
              <w:t>Костюмированная танцевально-развлекательная программа «Новогодние забавы с Хозяйкой медной горы»</w:t>
            </w:r>
          </w:p>
        </w:tc>
        <w:tc>
          <w:tcPr>
            <w:tcW w:w="823" w:type="pct"/>
            <w:tcBorders>
              <w:right w:val="single" w:sz="4" w:space="0" w:color="auto"/>
            </w:tcBorders>
          </w:tcPr>
          <w:p w:rsidR="0080651B" w:rsidRPr="000E78D8" w:rsidRDefault="00042E9E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lang w:bidi="en-US"/>
              </w:rPr>
              <w:t xml:space="preserve"> 30</w:t>
            </w:r>
            <w:r w:rsidR="0080651B" w:rsidRPr="000E78D8">
              <w:rPr>
                <w:rFonts w:ascii="Times New Roman" w:eastAsia="Times New Roman" w:hAnsi="Times New Roman" w:cs="Times New Roman"/>
                <w:b/>
                <w:lang w:bidi="en-US"/>
              </w:rPr>
              <w:t>.12.2022 г.</w:t>
            </w:r>
          </w:p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0E78D8">
              <w:rPr>
                <w:rFonts w:ascii="Times New Roman" w:eastAsia="Times New Roman" w:hAnsi="Times New Roman" w:cs="Times New Roman"/>
                <w:b/>
                <w:lang w:bidi="en-US"/>
              </w:rPr>
              <w:t>14-00</w:t>
            </w:r>
            <w:bookmarkStart w:id="0" w:name="_GoBack"/>
            <w:bookmarkEnd w:id="0"/>
          </w:p>
        </w:tc>
        <w:tc>
          <w:tcPr>
            <w:tcW w:w="919" w:type="pct"/>
            <w:tcBorders>
              <w:left w:val="single" w:sz="4" w:space="0" w:color="auto"/>
            </w:tcBorders>
          </w:tcPr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lang w:bidi="en-US"/>
              </w:rPr>
              <w:t>30</w:t>
            </w:r>
          </w:p>
        </w:tc>
        <w:tc>
          <w:tcPr>
            <w:tcW w:w="768" w:type="pct"/>
          </w:tcPr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МКУК ЦКД «Радуга»</w:t>
            </w:r>
          </w:p>
        </w:tc>
        <w:tc>
          <w:tcPr>
            <w:tcW w:w="937" w:type="pct"/>
          </w:tcPr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0E78D8">
              <w:rPr>
                <w:rFonts w:ascii="Times New Roman" w:eastAsia="Times New Roman" w:hAnsi="Times New Roman" w:cs="Times New Roman"/>
                <w:b/>
                <w:lang w:bidi="en-US"/>
              </w:rPr>
              <w:t>директор</w:t>
            </w:r>
          </w:p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0E78D8">
              <w:rPr>
                <w:rFonts w:ascii="Times New Roman" w:eastAsia="Times New Roman" w:hAnsi="Times New Roman" w:cs="Times New Roman"/>
                <w:b/>
                <w:lang w:bidi="en-US"/>
              </w:rPr>
              <w:t>Иванова Н.А</w:t>
            </w:r>
          </w:p>
          <w:p w:rsidR="0080651B" w:rsidRPr="000E78D8" w:rsidRDefault="0080651B" w:rsidP="0080651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lang w:bidi="en-US"/>
              </w:rPr>
            </w:pPr>
            <w:r w:rsidRPr="000E78D8">
              <w:rPr>
                <w:rFonts w:ascii="Times New Roman" w:eastAsia="Times New Roman" w:hAnsi="Times New Roman" w:cs="Times New Roman"/>
                <w:b/>
                <w:lang w:bidi="en-US"/>
              </w:rPr>
              <w:t>Пчельникова А.Н.</w:t>
            </w:r>
          </w:p>
        </w:tc>
      </w:tr>
    </w:tbl>
    <w:p w:rsidR="00C568DA" w:rsidRPr="00A94353" w:rsidRDefault="00C568DA" w:rsidP="00C568DA">
      <w:pPr>
        <w:rPr>
          <w:sz w:val="24"/>
          <w:szCs w:val="24"/>
        </w:rPr>
      </w:pPr>
    </w:p>
    <w:p w:rsidR="00C568DA" w:rsidRPr="00A94353" w:rsidRDefault="00C568DA" w:rsidP="00C568DA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353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A94353" w:rsidRPr="00A94353" w:rsidRDefault="00A94353" w:rsidP="00A94353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A94353">
        <w:rPr>
          <w:rFonts w:ascii="Times New Roman" w:hAnsi="Times New Roman" w:cs="Times New Roman"/>
          <w:sz w:val="24"/>
          <w:szCs w:val="24"/>
        </w:rPr>
        <w:t xml:space="preserve">игровых и конкурсных мероприятий </w:t>
      </w:r>
    </w:p>
    <w:p w:rsidR="00A94353" w:rsidRPr="00A94353" w:rsidRDefault="00A94353" w:rsidP="00A94353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A9435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E78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8DA" w:rsidRPr="00A94353">
        <w:rPr>
          <w:rFonts w:ascii="Times New Roman" w:hAnsi="Times New Roman" w:cs="Times New Roman"/>
          <w:sz w:val="24"/>
          <w:szCs w:val="24"/>
        </w:rPr>
        <w:t xml:space="preserve">Муниципального казенного учреждения культуры </w:t>
      </w:r>
    </w:p>
    <w:p w:rsidR="00C568DA" w:rsidRPr="00A94353" w:rsidRDefault="00C568DA" w:rsidP="00C568DA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A94353">
        <w:rPr>
          <w:rFonts w:ascii="Times New Roman" w:hAnsi="Times New Roman" w:cs="Times New Roman"/>
          <w:sz w:val="24"/>
          <w:szCs w:val="24"/>
        </w:rPr>
        <w:t xml:space="preserve">Центра Культуры и Досуга </w:t>
      </w:r>
    </w:p>
    <w:p w:rsidR="00C568DA" w:rsidRPr="00A94353" w:rsidRDefault="00C568DA" w:rsidP="00C568DA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A94353">
        <w:rPr>
          <w:rFonts w:ascii="Times New Roman" w:hAnsi="Times New Roman" w:cs="Times New Roman"/>
          <w:sz w:val="24"/>
          <w:szCs w:val="24"/>
        </w:rPr>
        <w:t>«Радуга»</w:t>
      </w:r>
    </w:p>
    <w:p w:rsidR="00A94353" w:rsidRDefault="00A94353" w:rsidP="00C568DA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3033EE" w:rsidRDefault="00A94353" w:rsidP="003033EE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A94353">
        <w:rPr>
          <w:rFonts w:ascii="Times New Roman" w:hAnsi="Times New Roman" w:cs="Times New Roman"/>
          <w:sz w:val="24"/>
          <w:szCs w:val="24"/>
        </w:rPr>
        <w:t>на декабрь месяц</w:t>
      </w:r>
      <w:r>
        <w:rPr>
          <w:rFonts w:ascii="Times New Roman" w:hAnsi="Times New Roman" w:cs="Times New Roman"/>
          <w:sz w:val="24"/>
          <w:szCs w:val="24"/>
        </w:rPr>
        <w:t xml:space="preserve"> 2022 года</w:t>
      </w:r>
      <w:r w:rsidR="000E78D8">
        <w:rPr>
          <w:rFonts w:ascii="Times New Roman" w:hAnsi="Times New Roman" w:cs="Times New Roman"/>
          <w:sz w:val="24"/>
          <w:szCs w:val="24"/>
        </w:rPr>
        <w:t xml:space="preserve"> для вручения подарков от РМК</w:t>
      </w:r>
    </w:p>
    <w:p w:rsidR="003033EE" w:rsidRDefault="003033EE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78D8" w:rsidRDefault="003033EE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E78D8" w:rsidRDefault="000E78D8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8DA" w:rsidRDefault="000E78D8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651B">
        <w:rPr>
          <w:rFonts w:ascii="Times New Roman" w:hAnsi="Times New Roman" w:cs="Times New Roman"/>
          <w:sz w:val="28"/>
          <w:szCs w:val="28"/>
        </w:rPr>
        <w:t xml:space="preserve">   </w:t>
      </w:r>
      <w:r w:rsidR="003033EE" w:rsidRPr="003033EE">
        <w:rPr>
          <w:rFonts w:ascii="Times New Roman" w:hAnsi="Times New Roman" w:cs="Times New Roman"/>
          <w:sz w:val="28"/>
          <w:szCs w:val="28"/>
        </w:rPr>
        <w:t xml:space="preserve">При проведении мероприятий  предусмотрена  система определения победителей в каждом мероприятии </w:t>
      </w:r>
      <w:r w:rsidR="003033EE">
        <w:rPr>
          <w:rFonts w:ascii="Times New Roman" w:hAnsi="Times New Roman" w:cs="Times New Roman"/>
          <w:sz w:val="28"/>
          <w:szCs w:val="28"/>
        </w:rPr>
        <w:t xml:space="preserve">по жетонам. Кто больше наберет жетонов автоматически является приглашенным на главное заключительное  мероприятие 27 января 2022 года «Костюмированная танцевально-развлекательная программа «Новогодние забавы с Хозяйкой медной горы». На этом мероприятии будут награждены победители конкурсов, викторин, спортивной эстафеты, </w:t>
      </w:r>
      <w:r>
        <w:rPr>
          <w:rFonts w:ascii="Times New Roman" w:hAnsi="Times New Roman" w:cs="Times New Roman"/>
          <w:sz w:val="28"/>
          <w:szCs w:val="28"/>
        </w:rPr>
        <w:t>выставок,</w:t>
      </w:r>
      <w:r w:rsidR="003033EE">
        <w:rPr>
          <w:rFonts w:ascii="Times New Roman" w:hAnsi="Times New Roman" w:cs="Times New Roman"/>
          <w:sz w:val="28"/>
          <w:szCs w:val="28"/>
        </w:rPr>
        <w:t xml:space="preserve"> в том числе участники тематических мероприятий по теме «Горное дело».  </w:t>
      </w:r>
    </w:p>
    <w:p w:rsidR="000E78D8" w:rsidRDefault="003033EE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E78D8">
        <w:rPr>
          <w:rFonts w:ascii="Times New Roman" w:hAnsi="Times New Roman" w:cs="Times New Roman"/>
          <w:sz w:val="28"/>
          <w:szCs w:val="28"/>
        </w:rPr>
        <w:t>В том числе пройдет награждение самых активных участников   м</w:t>
      </w:r>
      <w:r w:rsidR="0080651B">
        <w:rPr>
          <w:rFonts w:ascii="Times New Roman" w:hAnsi="Times New Roman" w:cs="Times New Roman"/>
          <w:sz w:val="28"/>
          <w:szCs w:val="28"/>
        </w:rPr>
        <w:t>ероприятий в течение 2022 года 2 человека.</w:t>
      </w:r>
      <w:r w:rsidR="00720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51B" w:rsidRDefault="0080651B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20EB3">
        <w:rPr>
          <w:rFonts w:ascii="Times New Roman" w:hAnsi="Times New Roman" w:cs="Times New Roman"/>
          <w:sz w:val="28"/>
          <w:szCs w:val="28"/>
        </w:rPr>
        <w:t>Всего для награждения будут представлены 32 человека. О</w:t>
      </w:r>
      <w:r>
        <w:rPr>
          <w:rFonts w:ascii="Times New Roman" w:hAnsi="Times New Roman" w:cs="Times New Roman"/>
          <w:sz w:val="28"/>
          <w:szCs w:val="28"/>
        </w:rPr>
        <w:t>дин подарок на сумму 1250 (Одна тысяча двести пятьдесят) рублей.</w:t>
      </w:r>
    </w:p>
    <w:p w:rsidR="0080651B" w:rsidRDefault="0080651B" w:rsidP="003033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Потребность в призовом фонде составляет 40 000 (Сорок тысяч) рублей</w:t>
      </w:r>
    </w:p>
    <w:p w:rsidR="003033EE" w:rsidRDefault="000E78D8" w:rsidP="000E78D8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E78D8" w:rsidRPr="000E78D8" w:rsidRDefault="000E78D8" w:rsidP="000E78D8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Н.А.Иванова</w:t>
      </w:r>
      <w:proofErr w:type="spellEnd"/>
    </w:p>
    <w:sectPr w:rsidR="000E78D8" w:rsidRPr="000E78D8" w:rsidSect="00A9435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162"/>
    <w:rsid w:val="00042E9E"/>
    <w:rsid w:val="000E78D8"/>
    <w:rsid w:val="001138F7"/>
    <w:rsid w:val="001D7034"/>
    <w:rsid w:val="003033EE"/>
    <w:rsid w:val="00720EB3"/>
    <w:rsid w:val="00781751"/>
    <w:rsid w:val="0080651B"/>
    <w:rsid w:val="00A94353"/>
    <w:rsid w:val="00AE2504"/>
    <w:rsid w:val="00B86162"/>
    <w:rsid w:val="00C5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6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6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2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0D413-E7BA-46E9-9A62-66B51DC7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МКУК ЦКД Радуга</cp:lastModifiedBy>
  <cp:revision>8</cp:revision>
  <cp:lastPrinted>2022-11-10T03:29:00Z</cp:lastPrinted>
  <dcterms:created xsi:type="dcterms:W3CDTF">2022-11-10T03:12:00Z</dcterms:created>
  <dcterms:modified xsi:type="dcterms:W3CDTF">2022-11-10T05:43:00Z</dcterms:modified>
</cp:coreProperties>
</file>