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FB" w:rsidRPr="00837C9C" w:rsidRDefault="00E33CFB" w:rsidP="00E33CF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ПЛАН</w:t>
      </w:r>
    </w:p>
    <w:p w:rsidR="00E33CFB" w:rsidRPr="00837C9C" w:rsidRDefault="00E33CFB" w:rsidP="00E33CF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33CFB" w:rsidRPr="00837C9C" w:rsidRDefault="00E33CFB" w:rsidP="00E33CF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33CFB" w:rsidRPr="00837C9C" w:rsidRDefault="00E33CFB" w:rsidP="00E33CF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33CFB" w:rsidRDefault="00E33CFB" w:rsidP="00E33CF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 март месяц</w:t>
      </w:r>
      <w:r w:rsidRPr="00837C9C">
        <w:rPr>
          <w:rFonts w:ascii="Times New Roman" w:hAnsi="Times New Roman"/>
          <w:sz w:val="28"/>
          <w:szCs w:val="28"/>
          <w:lang w:val="ru-RU"/>
        </w:rPr>
        <w:t xml:space="preserve"> 2023 год</w:t>
      </w:r>
    </w:p>
    <w:p w:rsidR="00E33CFB" w:rsidRDefault="00E33CFB" w:rsidP="00E33CF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33CFB" w:rsidRPr="00837C9C" w:rsidRDefault="00E33CFB" w:rsidP="00E33CFB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33CFB" w:rsidRPr="00D1072B" w:rsidTr="00C92CBD">
        <w:trPr>
          <w:trHeight w:val="144"/>
        </w:trPr>
        <w:tc>
          <w:tcPr>
            <w:tcW w:w="282" w:type="pct"/>
          </w:tcPr>
          <w:p w:rsidR="00E33CFB" w:rsidRPr="00D1072B" w:rsidRDefault="00E33CFB" w:rsidP="00C9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33CFB" w:rsidRPr="00D1072B" w:rsidRDefault="00E33CFB" w:rsidP="00C9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33CFB" w:rsidRPr="00D1072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33CFB" w:rsidRPr="00D1072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33CFB" w:rsidRPr="00D1072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33CFB" w:rsidRPr="00D1072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33CFB" w:rsidRPr="00D1072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33CFB" w:rsidRPr="00D1072B" w:rsidRDefault="00E33CFB" w:rsidP="00C9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E33CFB" w:rsidRPr="00B3027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E33CFB" w:rsidRPr="00B3027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«Здоровый образ жизни – стильно!»</w:t>
            </w:r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игровая программа «Ребятам о </w:t>
            </w:r>
            <w:proofErr w:type="gramStart"/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зверятах</w:t>
            </w:r>
            <w:proofErr w:type="gramEnd"/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Развлекалки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от скакалки»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«Наши любимые сказки». Показ мультфильма</w:t>
            </w:r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«Снежная королева»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E33CFB" w:rsidRPr="00713CFC" w:rsidRDefault="00E33CFB" w:rsidP="00C92C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женский день</w:t>
            </w:r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E33CFB" w:rsidRDefault="00E33CFB" w:rsidP="00E33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Четыре стихии или счастье женщины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«Милая, нежная, славная»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0215B1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0215B1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0215B1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733361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Вечер отдыха «Весны очарованье»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979" w:type="pct"/>
          </w:tcPr>
          <w:p w:rsidR="00E33CFB" w:rsidRPr="000215B1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0215B1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0215B1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733361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Чайные посиделки для пожилых людей «Распахните душу для радости»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0215B1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0215B1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6F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игровая программа «Реки, речки и моря по земле текут не зря» </w:t>
            </w:r>
            <w:r w:rsidRPr="00D76F6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(Всемирный  день водных </w:t>
            </w:r>
            <w:r w:rsidRPr="00D76F6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lastRenderedPageBreak/>
              <w:t>ресурсов)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</w:t>
            </w:r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«Сам себе я помогу – я здоровье сберегу»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«Жили-были сказки»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викторина «Эти забавные животные»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376F8C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«Со спортом дружить – здоровым быть»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Мероприятия, посвященные присоединению Крыма к России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«Мы вместе»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E33CFB" w:rsidRPr="00FB698D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FB698D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FB698D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733361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«Птичьему пению внимаю с волнением»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Беседа-диспут «Полет и падение»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E45E65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E45E65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E45E65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работников Культуры</w:t>
            </w:r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«Наши двери открыты!»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Литературное путешествие «Верный товарищ всех ребят» </w:t>
            </w:r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(105-летие </w:t>
            </w:r>
            <w:proofErr w:type="spellStart"/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Б.В.Заходеру</w:t>
            </w:r>
            <w:proofErr w:type="spellEnd"/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) </w:t>
            </w: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театра</w:t>
            </w:r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Праздник «Волшебный мир театра»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5E4F8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Литературная игра-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викторина «Волшебный мир Шарля»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(395-летие Шарля Перро) 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29.03.2023г.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11.00</w:t>
            </w:r>
          </w:p>
        </w:tc>
        <w:tc>
          <w:tcPr>
            <w:tcW w:w="979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22</w:t>
            </w:r>
          </w:p>
        </w:tc>
        <w:tc>
          <w:tcPr>
            <w:tcW w:w="1687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«Загадка, раскрой свою тайну»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687" w:type="pct"/>
          </w:tcPr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викторина «Незнайка и все, все, все!»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(115-летие </w:t>
            </w:r>
            <w:proofErr w:type="spellStart"/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Н.Н.Носову</w:t>
            </w:r>
            <w:proofErr w:type="spellEnd"/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) 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687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 «Кладовая развлечений»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33CFB" w:rsidRPr="00E33CFB" w:rsidTr="00C92CBD">
        <w:trPr>
          <w:trHeight w:val="144"/>
        </w:trPr>
        <w:tc>
          <w:tcPr>
            <w:tcW w:w="282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687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Литературная игра «</w:t>
            </w:r>
            <w:r w:rsidRPr="00CF2436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В сказочной стране»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(неделя детской книги)</w:t>
            </w:r>
          </w:p>
        </w:tc>
        <w:tc>
          <w:tcPr>
            <w:tcW w:w="980" w:type="pct"/>
          </w:tcPr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31.03.2023г.</w:t>
            </w:r>
          </w:p>
          <w:p w:rsidR="00E33CFB" w:rsidRDefault="00E33CFB" w:rsidP="00C9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33CFB" w:rsidRPr="00183392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E33CFB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33CFB" w:rsidRPr="00CF2436" w:rsidRDefault="00E33CFB" w:rsidP="00C9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E33CFB" w:rsidRDefault="00E33CFB" w:rsidP="00E33CFB">
      <w:pPr>
        <w:rPr>
          <w:rFonts w:ascii="Times New Roman" w:hAnsi="Times New Roman"/>
          <w:lang w:val="ru-RU"/>
        </w:rPr>
      </w:pPr>
    </w:p>
    <w:p w:rsidR="00E33CFB" w:rsidRDefault="00E33CFB" w:rsidP="00E33CFB">
      <w:pPr>
        <w:spacing w:after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И.о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иректора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МКУК Центра Культуры</w:t>
      </w:r>
    </w:p>
    <w:p w:rsidR="00E33CFB" w:rsidRPr="00D056D6" w:rsidRDefault="00E33CFB" w:rsidP="00E33CFB">
      <w:pPr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 Досуга «Радуга»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М.А.Конкина</w:t>
      </w:r>
      <w:proofErr w:type="spellEnd"/>
    </w:p>
    <w:p w:rsidR="00331883" w:rsidRPr="00E33CFB" w:rsidRDefault="00331883" w:rsidP="00E33CFB">
      <w:pPr>
        <w:jc w:val="center"/>
        <w:rPr>
          <w:lang w:val="ru-RU"/>
        </w:rPr>
      </w:pPr>
    </w:p>
    <w:sectPr w:rsidR="00331883" w:rsidRPr="00E33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FB"/>
    <w:rsid w:val="00331883"/>
    <w:rsid w:val="00E3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FB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FB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644</Words>
  <Characters>3672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2</cp:revision>
  <dcterms:created xsi:type="dcterms:W3CDTF">2023-02-21T00:47:00Z</dcterms:created>
  <dcterms:modified xsi:type="dcterms:W3CDTF">2023-02-21T00:50:00Z</dcterms:modified>
</cp:coreProperties>
</file>